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5"/>
        <w:gridCol w:w="218"/>
        <w:gridCol w:w="291"/>
        <w:gridCol w:w="218"/>
        <w:gridCol w:w="4481"/>
        <w:gridCol w:w="218"/>
      </w:tblGrid>
      <w:tr w:rsidR="008D7D4A" w:rsidRPr="008D7D4A" w14:paraId="63BADF0F" w14:textId="77777777" w:rsidTr="00834B1A">
        <w:trPr>
          <w:trHeight w:hRule="exact" w:val="3578"/>
        </w:trPr>
        <w:tc>
          <w:tcPr>
            <w:tcW w:w="4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DFF06" w14:textId="77777777" w:rsidR="00FF7FB5" w:rsidRPr="008D7D4A" w:rsidRDefault="00FF7FB5" w:rsidP="005D5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14:paraId="6B5D64AA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7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78EBC5A4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7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080A1666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7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0609F73D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7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НЕЖИНСКИЙ СЕЛЬСОВЕТ</w:t>
            </w:r>
          </w:p>
          <w:p w14:paraId="475E8AC5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7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10FE7678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7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0D139757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43A18B7E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D7D4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27714508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F71F8BB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125FF9F3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070494DB" w14:textId="4A868467" w:rsidR="00FF7FB5" w:rsidRPr="008D7D4A" w:rsidRDefault="00E046F7" w:rsidP="005D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 w:rsidR="00A40FD1" w:rsidRPr="008D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F45D7" w:rsidRPr="008D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0FD1" w:rsidRPr="008D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D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</w:t>
            </w:r>
          </w:p>
          <w:p w14:paraId="55CF442A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6D85A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35399" w14:textId="0C90D584" w:rsidR="00FF7FB5" w:rsidRPr="008D7D4A" w:rsidRDefault="00E046F7" w:rsidP="005D5786">
            <w:pPr>
              <w:spacing w:after="0" w:line="240" w:lineRule="auto"/>
              <w:ind w:firstLine="71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D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</w:t>
            </w:r>
          </w:p>
        </w:tc>
      </w:tr>
      <w:tr w:rsidR="00FF7FB5" w:rsidRPr="008D7D4A" w14:paraId="429621F4" w14:textId="77777777" w:rsidTr="00834B1A">
        <w:trPr>
          <w:gridAfter w:val="1"/>
          <w:wAfter w:w="218" w:type="dxa"/>
          <w:trHeight w:val="1292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130C316C" w14:textId="77777777" w:rsidR="00FF7FB5" w:rsidRPr="008D7D4A" w:rsidRDefault="00FF7FB5" w:rsidP="005D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D4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DAFB4DD" wp14:editId="28BA456C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6985" r="8890" b="1143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886D1E4"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42000A25" w14:textId="47641317" w:rsidR="00FF7FB5" w:rsidRPr="008D7D4A" w:rsidRDefault="00FF7FB5" w:rsidP="005D5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административного регламента   предоставлени</w:t>
            </w:r>
            <w:r w:rsidR="00E046F7" w:rsidRPr="008D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8D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услуги </w:t>
            </w:r>
            <w:r w:rsidR="00E046F7" w:rsidRPr="008D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1F23A" w14:textId="77777777" w:rsidR="00FF7FB5" w:rsidRPr="008D7D4A" w:rsidRDefault="00FF7FB5" w:rsidP="005D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66B2A" w14:textId="77777777" w:rsidR="00FF7FB5" w:rsidRPr="008D7D4A" w:rsidRDefault="00FF7FB5" w:rsidP="005D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4A3121" w14:textId="77777777" w:rsidR="00FF7FB5" w:rsidRPr="008D7D4A" w:rsidRDefault="00FF7FB5" w:rsidP="005D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4B9708" w14:textId="77777777" w:rsidR="00FF7FB5" w:rsidRPr="008D7D4A" w:rsidRDefault="00FF7FB5" w:rsidP="005D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EDD1CA" w14:textId="77777777" w:rsidR="00FF7FB5" w:rsidRPr="008D7D4A" w:rsidRDefault="00FF7FB5" w:rsidP="005D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4A152E1" w14:textId="77777777" w:rsidR="00FF7FB5" w:rsidRPr="008D7D4A" w:rsidRDefault="00FF7FB5" w:rsidP="005D57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BF52EEC" w14:textId="77777777" w:rsidR="00FF7FB5" w:rsidRPr="008D7D4A" w:rsidRDefault="00FF7FB5" w:rsidP="005D57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815DB84" w14:textId="653D2A20" w:rsidR="00FF7FB5" w:rsidRPr="008D7D4A" w:rsidRDefault="00841B29" w:rsidP="005D578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7D4A">
        <w:rPr>
          <w:rFonts w:ascii="Times New Roman" w:hAnsi="Times New Roman" w:cs="Times New Roman"/>
          <w:sz w:val="28"/>
        </w:rPr>
        <w:t xml:space="preserve">          </w:t>
      </w:r>
      <w:r w:rsidR="00FF7FB5" w:rsidRPr="008D7D4A">
        <w:rPr>
          <w:rFonts w:ascii="Times New Roman" w:hAnsi="Times New Roman" w:cs="Times New Roman"/>
          <w:sz w:val="28"/>
        </w:rPr>
        <w:t>В соответствии с Градостроительным кодексом Российской Федерации  от 29.12.2004 №190-ФЗ, Федеральным законом 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Нежинский сельсовет Оренбургского района Оренбургской области, постановлением администрации муниципального образования Нежинский сельсовет Оренбургского района Оренбургской области от 14.02.2019 № 87-п «Об утверждении реестра  муниципальных услуг муниципального образования Нежинский сельсовет Оренбургского района Оренбургской области:</w:t>
      </w:r>
    </w:p>
    <w:p w14:paraId="1A4FDC35" w14:textId="7844633E" w:rsidR="00F12449" w:rsidRPr="008D7D4A" w:rsidRDefault="00F12449" w:rsidP="005D5786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8D7D4A">
        <w:rPr>
          <w:rFonts w:ascii="Times New Roman" w:hAnsi="Times New Roman" w:cs="Times New Roman"/>
          <w:sz w:val="28"/>
        </w:rPr>
        <w:t>Утвердить административный регламент предоставлени</w:t>
      </w:r>
      <w:r w:rsidR="0061415C" w:rsidRPr="008D7D4A">
        <w:rPr>
          <w:rFonts w:ascii="Times New Roman" w:hAnsi="Times New Roman" w:cs="Times New Roman"/>
          <w:sz w:val="28"/>
        </w:rPr>
        <w:t>я</w:t>
      </w:r>
      <w:r w:rsidRPr="008D7D4A">
        <w:rPr>
          <w:rFonts w:ascii="Times New Roman" w:hAnsi="Times New Roman" w:cs="Times New Roman"/>
          <w:sz w:val="28"/>
        </w:rPr>
        <w:t xml:space="preserve"> администрацией муниципального образования Нежинский сельсовет Оренбургского района Оренбургской области муниципальной услуги </w:t>
      </w:r>
      <w:r w:rsidR="0061415C" w:rsidRPr="008D7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</w:t>
      </w:r>
      <w:r w:rsidRPr="008D7D4A">
        <w:rPr>
          <w:rFonts w:ascii="Times New Roman" w:hAnsi="Times New Roman" w:cs="Times New Roman"/>
          <w:sz w:val="28"/>
        </w:rPr>
        <w:t>в соответствии с приложением.</w:t>
      </w:r>
    </w:p>
    <w:p w14:paraId="5993313E" w14:textId="683D17B6" w:rsidR="00FF7FB5" w:rsidRPr="008D7D4A" w:rsidRDefault="00FF7FB5" w:rsidP="005D5786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8D7D4A">
        <w:rPr>
          <w:rFonts w:ascii="Times New Roman" w:hAnsi="Times New Roman" w:cs="Times New Roman"/>
          <w:sz w:val="28"/>
        </w:rPr>
        <w:t>Признать утратившим силу постановлени</w:t>
      </w:r>
      <w:r w:rsidR="0061415C" w:rsidRPr="008D7D4A">
        <w:rPr>
          <w:rFonts w:ascii="Times New Roman" w:hAnsi="Times New Roman" w:cs="Times New Roman"/>
          <w:sz w:val="28"/>
        </w:rPr>
        <w:t>е</w:t>
      </w:r>
      <w:r w:rsidRPr="008D7D4A">
        <w:rPr>
          <w:rFonts w:ascii="Times New Roman" w:hAnsi="Times New Roman" w:cs="Times New Roman"/>
          <w:sz w:val="28"/>
        </w:rPr>
        <w:t xml:space="preserve"> </w:t>
      </w:r>
      <w:bookmarkStart w:id="1" w:name="_Hlk108000062"/>
      <w:r w:rsidRPr="008D7D4A">
        <w:rPr>
          <w:rFonts w:ascii="Times New Roman" w:hAnsi="Times New Roman" w:cs="Times New Roman"/>
          <w:sz w:val="28"/>
        </w:rPr>
        <w:t xml:space="preserve">администрации муниципального образования Нежинский сельсовет Оренбургского района Оренбургской области </w:t>
      </w:r>
      <w:bookmarkEnd w:id="1"/>
      <w:r w:rsidRPr="008D7D4A">
        <w:rPr>
          <w:rFonts w:ascii="Times New Roman" w:hAnsi="Times New Roman" w:cs="Times New Roman"/>
          <w:sz w:val="28"/>
        </w:rPr>
        <w:t xml:space="preserve">от </w:t>
      </w:r>
      <w:r w:rsidR="0061415C" w:rsidRPr="008D7D4A">
        <w:rPr>
          <w:rFonts w:ascii="Times New Roman" w:hAnsi="Times New Roman" w:cs="Times New Roman"/>
          <w:sz w:val="28"/>
        </w:rPr>
        <w:t>31.05.2023 № 176-п</w:t>
      </w:r>
      <w:r w:rsidR="00487E82" w:rsidRPr="008D7D4A">
        <w:rPr>
          <w:rFonts w:ascii="Times New Roman" w:hAnsi="Times New Roman" w:cs="Times New Roman"/>
          <w:sz w:val="28"/>
        </w:rPr>
        <w:t xml:space="preserve"> «</w:t>
      </w:r>
      <w:r w:rsidR="0061415C" w:rsidRPr="008D7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  <w:r w:rsidR="0061415C" w:rsidRPr="008D7D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регламента о предоставлении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="006309E3" w:rsidRPr="008D7D4A">
        <w:rPr>
          <w:rFonts w:ascii="Times New Roman" w:hAnsi="Times New Roman" w:cs="Times New Roman"/>
          <w:sz w:val="28"/>
        </w:rPr>
        <w:t>.</w:t>
      </w:r>
      <w:r w:rsidR="00487E82" w:rsidRPr="008D7D4A">
        <w:rPr>
          <w:rFonts w:ascii="Times New Roman" w:hAnsi="Times New Roman" w:cs="Times New Roman"/>
          <w:sz w:val="28"/>
        </w:rPr>
        <w:t xml:space="preserve">                 </w:t>
      </w:r>
    </w:p>
    <w:p w14:paraId="4987369B" w14:textId="0AC395A2" w:rsidR="00FF7FB5" w:rsidRPr="008D7D4A" w:rsidRDefault="00841B29" w:rsidP="005D578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7D4A">
        <w:rPr>
          <w:rFonts w:ascii="Times New Roman" w:hAnsi="Times New Roman" w:cs="Times New Roman"/>
          <w:sz w:val="28"/>
        </w:rPr>
        <w:t xml:space="preserve">           </w:t>
      </w:r>
      <w:r w:rsidR="009665E0" w:rsidRPr="008D7D4A">
        <w:rPr>
          <w:rFonts w:ascii="Times New Roman" w:hAnsi="Times New Roman" w:cs="Times New Roman"/>
          <w:sz w:val="28"/>
        </w:rPr>
        <w:t xml:space="preserve">3. </w:t>
      </w:r>
      <w:r w:rsidR="00FF7FB5" w:rsidRPr="008D7D4A">
        <w:rPr>
          <w:rFonts w:ascii="Times New Roman" w:hAnsi="Times New Roman" w:cs="Times New Roman"/>
          <w:sz w:val="28"/>
        </w:rPr>
        <w:t xml:space="preserve">Поручить администрации муниципального образования Нежинский сельсовет Оренбургского района Оренбургской области обеспечить предоставление указанной в пункте </w:t>
      </w:r>
      <w:r w:rsidR="00F12449" w:rsidRPr="008D7D4A">
        <w:rPr>
          <w:rFonts w:ascii="Times New Roman" w:hAnsi="Times New Roman" w:cs="Times New Roman"/>
          <w:sz w:val="28"/>
        </w:rPr>
        <w:t>1</w:t>
      </w:r>
      <w:r w:rsidR="00FF7FB5" w:rsidRPr="008D7D4A">
        <w:rPr>
          <w:rFonts w:ascii="Times New Roman" w:hAnsi="Times New Roman" w:cs="Times New Roman"/>
          <w:sz w:val="28"/>
        </w:rPr>
        <w:t xml:space="preserve"> настоящего постановления муниципальной услуги в соответствии с административным регламентом.</w:t>
      </w:r>
    </w:p>
    <w:p w14:paraId="6346A8DB" w14:textId="1627CDF2" w:rsidR="00FF7FB5" w:rsidRPr="008D7D4A" w:rsidRDefault="009665E0" w:rsidP="005D578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D7D4A">
        <w:rPr>
          <w:rFonts w:ascii="Times New Roman" w:hAnsi="Times New Roman" w:cs="Times New Roman"/>
          <w:sz w:val="28"/>
        </w:rPr>
        <w:t xml:space="preserve">4. </w:t>
      </w:r>
      <w:r w:rsidR="00FF7FB5" w:rsidRPr="008D7D4A">
        <w:rPr>
          <w:rFonts w:ascii="Times New Roman" w:hAnsi="Times New Roman" w:cs="Times New Roman"/>
          <w:sz w:val="28"/>
        </w:rPr>
        <w:t>Настоящее постановление вступает в силу после обнародования.</w:t>
      </w:r>
    </w:p>
    <w:p w14:paraId="28C8BD84" w14:textId="6D049E09" w:rsidR="00FF7FB5" w:rsidRPr="008D7D4A" w:rsidRDefault="00FF7FB5" w:rsidP="005D5786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8D7D4A">
        <w:rPr>
          <w:rFonts w:ascii="Times New Roman" w:hAnsi="Times New Roman" w:cs="Times New Roman"/>
          <w:sz w:val="28"/>
        </w:rPr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нормативно-правовых актов.</w:t>
      </w:r>
    </w:p>
    <w:p w14:paraId="381B3045" w14:textId="77777777" w:rsidR="00FF7FB5" w:rsidRPr="008D7D4A" w:rsidRDefault="00FF7FB5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6178D34" w14:textId="77777777" w:rsidR="00FF7FB5" w:rsidRPr="008D7D4A" w:rsidRDefault="00FF7FB5" w:rsidP="005D57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AEE61C9" w14:textId="5D738A68" w:rsidR="00FF7FB5" w:rsidRPr="008D7D4A" w:rsidRDefault="00747C5D" w:rsidP="005D57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7D4A">
        <w:rPr>
          <w:rFonts w:ascii="Times New Roman" w:hAnsi="Times New Roman" w:cs="Times New Roman"/>
          <w:sz w:val="28"/>
        </w:rPr>
        <w:t>Г</w:t>
      </w:r>
      <w:r w:rsidR="00144569" w:rsidRPr="008D7D4A">
        <w:rPr>
          <w:rFonts w:ascii="Times New Roman" w:hAnsi="Times New Roman" w:cs="Times New Roman"/>
          <w:sz w:val="28"/>
        </w:rPr>
        <w:t>лав</w:t>
      </w:r>
      <w:r w:rsidRPr="008D7D4A">
        <w:rPr>
          <w:rFonts w:ascii="Times New Roman" w:hAnsi="Times New Roman" w:cs="Times New Roman"/>
          <w:sz w:val="28"/>
        </w:rPr>
        <w:t>а</w:t>
      </w:r>
      <w:r w:rsidR="00FF7FB5" w:rsidRPr="008D7D4A">
        <w:rPr>
          <w:rFonts w:ascii="Times New Roman" w:hAnsi="Times New Roman" w:cs="Times New Roman"/>
          <w:sz w:val="28"/>
        </w:rPr>
        <w:t xml:space="preserve"> муниципального образования                                 </w:t>
      </w:r>
      <w:r w:rsidR="00144569" w:rsidRPr="008D7D4A">
        <w:rPr>
          <w:rFonts w:ascii="Times New Roman" w:hAnsi="Times New Roman" w:cs="Times New Roman"/>
          <w:sz w:val="28"/>
        </w:rPr>
        <w:t xml:space="preserve">                   Н.Б. Османов</w:t>
      </w:r>
    </w:p>
    <w:p w14:paraId="062A3ACF" w14:textId="77777777" w:rsidR="00FF7FB5" w:rsidRPr="008D7D4A" w:rsidRDefault="00FF7FB5" w:rsidP="005D57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D1EC210" w14:textId="77777777" w:rsidR="00FF7FB5" w:rsidRPr="008D7D4A" w:rsidRDefault="00FF7FB5" w:rsidP="005D57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0078F64" w14:textId="77777777" w:rsidR="00FF7FB5" w:rsidRPr="008D7D4A" w:rsidRDefault="00FF7FB5" w:rsidP="005D57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9"/>
        <w:gridCol w:w="8819"/>
      </w:tblGrid>
      <w:tr w:rsidR="008D7D4A" w:rsidRPr="008D7D4A" w14:paraId="33E2A194" w14:textId="77777777" w:rsidTr="00834B1A">
        <w:trPr>
          <w:trHeight w:val="576"/>
        </w:trPr>
        <w:tc>
          <w:tcPr>
            <w:tcW w:w="1319" w:type="dxa"/>
            <w:shd w:val="clear" w:color="auto" w:fill="auto"/>
          </w:tcPr>
          <w:p w14:paraId="7D14D647" w14:textId="77777777" w:rsidR="00FF7FB5" w:rsidRPr="008D7D4A" w:rsidRDefault="00FF7FB5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>Разослано:</w:t>
            </w:r>
          </w:p>
        </w:tc>
        <w:tc>
          <w:tcPr>
            <w:tcW w:w="8819" w:type="dxa"/>
            <w:shd w:val="clear" w:color="auto" w:fill="auto"/>
          </w:tcPr>
          <w:p w14:paraId="236D51AA" w14:textId="0542672A" w:rsidR="00FF7FB5" w:rsidRPr="008D7D4A" w:rsidRDefault="0061415C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>МКУ «Управление ХИТО</w:t>
            </w:r>
            <w:r w:rsidR="00FF7FB5" w:rsidRPr="008D7D4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Нежинский сельсовет Оренбургского района  Оренбургской области</w:t>
            </w: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7FB5" w:rsidRPr="008D7D4A">
              <w:rPr>
                <w:rFonts w:ascii="Times New Roman" w:hAnsi="Times New Roman" w:cs="Times New Roman"/>
                <w:sz w:val="24"/>
                <w:szCs w:val="24"/>
              </w:rPr>
              <w:t>, государственно-правовое управление аппарата Губернатора и Правительства Оренбургской области, прокуратура Оренбургского района Оренбургской области</w:t>
            </w:r>
          </w:p>
        </w:tc>
      </w:tr>
    </w:tbl>
    <w:p w14:paraId="185D74CC" w14:textId="77777777" w:rsidR="00FF7FB5" w:rsidRPr="008D7D4A" w:rsidRDefault="00FF7FB5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67B44" w14:textId="65443D89" w:rsidR="00FF7FB5" w:rsidRPr="008D7D4A" w:rsidRDefault="00FF7FB5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E6D3F" w14:textId="77777777" w:rsidR="00747C5D" w:rsidRPr="008D7D4A" w:rsidRDefault="00747C5D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312B8" w14:textId="77777777" w:rsidR="00747C5D" w:rsidRPr="008D7D4A" w:rsidRDefault="00747C5D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0D651" w14:textId="77777777" w:rsidR="00747C5D" w:rsidRPr="008D7D4A" w:rsidRDefault="00747C5D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958E4" w14:textId="77777777" w:rsidR="00747C5D" w:rsidRPr="008D7D4A" w:rsidRDefault="00747C5D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42C3CD" w14:textId="77777777" w:rsidR="00747C5D" w:rsidRPr="008D7D4A" w:rsidRDefault="00747C5D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2BBB2" w14:textId="77777777" w:rsidR="00747C5D" w:rsidRPr="008D7D4A" w:rsidRDefault="00747C5D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EFB82" w14:textId="77777777" w:rsidR="00747C5D" w:rsidRPr="008D7D4A" w:rsidRDefault="00747C5D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96CFB" w14:textId="77777777" w:rsidR="007C19C1" w:rsidRPr="008D7D4A" w:rsidRDefault="007C19C1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17D9E" w14:textId="77777777" w:rsidR="007C19C1" w:rsidRPr="008D7D4A" w:rsidRDefault="007C19C1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B71FA" w14:textId="77777777" w:rsidR="00747C5D" w:rsidRPr="008D7D4A" w:rsidRDefault="00747C5D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5A799" w14:textId="77777777" w:rsidR="00747C5D" w:rsidRPr="008D7D4A" w:rsidRDefault="00747C5D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2DC21D" w14:textId="5F7C67A2" w:rsidR="0061415C" w:rsidRPr="008D7D4A" w:rsidRDefault="0061415C" w:rsidP="005D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4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B4CBB26" w14:textId="77777777" w:rsidR="00747C5D" w:rsidRPr="008D7D4A" w:rsidRDefault="00747C5D" w:rsidP="005D57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7D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к постановлению администрации</w:t>
      </w:r>
    </w:p>
    <w:p w14:paraId="09B48789" w14:textId="77777777" w:rsidR="00747C5D" w:rsidRPr="008D7D4A" w:rsidRDefault="00747C5D" w:rsidP="005D57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7D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Нежинский сельсовет</w:t>
      </w:r>
    </w:p>
    <w:p w14:paraId="6DC0475E" w14:textId="77777777" w:rsidR="00747C5D" w:rsidRPr="008D7D4A" w:rsidRDefault="00747C5D" w:rsidP="005D57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7D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Оренбургского района Оренбургской области</w:t>
      </w:r>
    </w:p>
    <w:p w14:paraId="047ECE9F" w14:textId="77777777" w:rsidR="00747C5D" w:rsidRPr="008D7D4A" w:rsidRDefault="00747C5D" w:rsidP="005D57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7D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 ____________ № ______</w:t>
      </w:r>
    </w:p>
    <w:p w14:paraId="0FC96BC7" w14:textId="77777777" w:rsidR="00747C5D" w:rsidRPr="008D7D4A" w:rsidRDefault="00747C5D" w:rsidP="005D57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3865BE" w14:textId="77777777" w:rsidR="00747C5D" w:rsidRPr="008D7D4A" w:rsidRDefault="00747C5D" w:rsidP="005D57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14:paraId="37A4098F" w14:textId="77777777" w:rsidR="00747C5D" w:rsidRPr="008D7D4A" w:rsidRDefault="00747C5D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предоставления муниципальной услуги </w:t>
      </w:r>
    </w:p>
    <w:p w14:paraId="159C220A" w14:textId="7B50BDFA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14:paraId="67F23AD8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88578F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Раздел </w:t>
      </w:r>
      <w:r w:rsidRPr="008D7D4A">
        <w:rPr>
          <w:rFonts w:ascii="Times New Roman" w:hAnsi="Times New Roman" w:cs="Times New Roman"/>
          <w:b/>
          <w:lang w:val="en-US"/>
        </w:rPr>
        <w:t>I</w:t>
      </w:r>
      <w:r w:rsidRPr="008D7D4A">
        <w:rPr>
          <w:rFonts w:ascii="Times New Roman" w:hAnsi="Times New Roman" w:cs="Times New Roman"/>
          <w:b/>
        </w:rPr>
        <w:t>. Общие положения</w:t>
      </w:r>
    </w:p>
    <w:p w14:paraId="6293E077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E171510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Предмет регулирования Административного регламента</w:t>
      </w:r>
    </w:p>
    <w:p w14:paraId="368FECDE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2372AF25" w14:textId="77777777" w:rsidR="00F512A1" w:rsidRPr="008D7D4A" w:rsidRDefault="0061415C" w:rsidP="005D5786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D7D4A">
        <w:rPr>
          <w:rFonts w:ascii="Times New Roman" w:hAnsi="Times New Roman" w:cs="Times New Roman"/>
        </w:rPr>
        <w:t xml:space="preserve">Административный регламент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(далее – Административный регламент) разработан в целях повышения качества и 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 w:rsidR="00F512A1" w:rsidRPr="008D7D4A">
        <w:rPr>
          <w:rFonts w:ascii="Times New Roman" w:hAnsi="Times New Roman" w:cs="Times New Roman"/>
        </w:rPr>
        <w:t xml:space="preserve">по </w:t>
      </w:r>
      <w:r w:rsidR="00F512A1" w:rsidRPr="008D7D4A">
        <w:rPr>
          <w:rFonts w:ascii="Times New Roman" w:hAnsi="Times New Roman" w:cs="Times New Roman"/>
          <w:u w:val="single"/>
        </w:rPr>
        <w:t>предоставлению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14:paraId="7C15A72B" w14:textId="4F8E5C2B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D7D4A">
        <w:rPr>
          <w:rFonts w:ascii="Times New Roman" w:hAnsi="Times New Roman" w:cs="Times New Roman"/>
          <w:iCs/>
          <w:sz w:val="20"/>
          <w:szCs w:val="20"/>
        </w:rPr>
        <w:t xml:space="preserve">                                указать полномочия по предоставлению муниципальной услуги</w:t>
      </w:r>
    </w:p>
    <w:p w14:paraId="65BB27E9" w14:textId="446CF6D3" w:rsidR="0061415C" w:rsidRPr="008D7D4A" w:rsidRDefault="0061415C" w:rsidP="005D578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  <w:iCs/>
        </w:rPr>
        <w:t xml:space="preserve">в </w:t>
      </w:r>
      <w:r w:rsidR="00F512A1" w:rsidRPr="008D7D4A">
        <w:rPr>
          <w:rFonts w:ascii="Times New Roman" w:hAnsi="Times New Roman" w:cs="Times New Roman"/>
          <w:iCs/>
          <w:u w:val="single"/>
        </w:rPr>
        <w:t xml:space="preserve">администрации муниципального образования Нежинский сельсовет Оренбургского района Оренбургской области </w:t>
      </w:r>
      <w:r w:rsidRPr="008D7D4A">
        <w:rPr>
          <w:rFonts w:ascii="Times New Roman" w:hAnsi="Times New Roman" w:cs="Times New Roman"/>
        </w:rPr>
        <w:t>(далее – уполномоченный орган).</w:t>
      </w:r>
    </w:p>
    <w:p w14:paraId="57F70942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iCs/>
          <w:sz w:val="20"/>
          <w:szCs w:val="20"/>
        </w:rPr>
        <w:t xml:space="preserve">                        указать наименование муниципального образования</w:t>
      </w:r>
    </w:p>
    <w:p w14:paraId="3B2B0D3B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7DA76B9E" w14:textId="77777777" w:rsidR="0061415C" w:rsidRPr="008D7D4A" w:rsidRDefault="0061415C" w:rsidP="005D578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</w:rPr>
      </w:pPr>
      <w:r w:rsidRPr="008D7D4A">
        <w:rPr>
          <w:rFonts w:ascii="Times New Roman" w:hAnsi="Times New Roman" w:cs="Times New Roman"/>
          <w:b/>
          <w:iCs/>
        </w:rPr>
        <w:t>Круг заявителей</w:t>
      </w:r>
    </w:p>
    <w:p w14:paraId="1AD88EC7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0EA1DDF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1.2. 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(далее – заявитель).</w:t>
      </w:r>
    </w:p>
    <w:p w14:paraId="3088A29E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1.3. Интересы заявителей, указанных в пункте 1.2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 (далее – </w:t>
      </w:r>
      <w:proofErr w:type="spellStart"/>
      <w:r w:rsidRPr="008D7D4A">
        <w:rPr>
          <w:rFonts w:ascii="Times New Roman" w:hAnsi="Times New Roman" w:cs="Times New Roman"/>
        </w:rPr>
        <w:t>ГрК</w:t>
      </w:r>
      <w:proofErr w:type="spellEnd"/>
      <w:r w:rsidRPr="008D7D4A">
        <w:rPr>
          <w:rFonts w:ascii="Times New Roman" w:hAnsi="Times New Roman" w:cs="Times New Roman"/>
        </w:rPr>
        <w:t xml:space="preserve"> РФ), имеющие право действовать от имени юридических лиц без доверенности (далее – представитель).</w:t>
      </w:r>
    </w:p>
    <w:p w14:paraId="04D3607E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297FA1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8D7D4A">
        <w:rPr>
          <w:rFonts w:ascii="Times New Roman" w:hAnsi="Times New Roman" w:cs="Times New Roman"/>
          <w:b/>
          <w:iCs/>
        </w:rPr>
        <w:t>Требование предоставления заявителю муниципальной услуги в соответствии</w:t>
      </w:r>
    </w:p>
    <w:p w14:paraId="1F120803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8D7D4A">
        <w:rPr>
          <w:rFonts w:ascii="Times New Roman" w:hAnsi="Times New Roman" w:cs="Times New Roman"/>
          <w:b/>
          <w:iCs/>
        </w:rPr>
        <w:t xml:space="preserve">с вариантом предоставления муниципальной услуги, соответствующим </w:t>
      </w:r>
    </w:p>
    <w:p w14:paraId="11CA2605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8D7D4A">
        <w:rPr>
          <w:rFonts w:ascii="Times New Roman" w:hAnsi="Times New Roman" w:cs="Times New Roman"/>
          <w:b/>
          <w:iCs/>
        </w:rPr>
        <w:t>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</w:t>
      </w:r>
    </w:p>
    <w:p w14:paraId="132159DF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8D7D4A">
        <w:rPr>
          <w:rFonts w:ascii="Times New Roman" w:hAnsi="Times New Roman" w:cs="Times New Roman"/>
          <w:b/>
          <w:iCs/>
        </w:rPr>
        <w:t>а также результата, за предоставлением которого обратился заявитель</w:t>
      </w:r>
    </w:p>
    <w:p w14:paraId="01818181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</w:p>
    <w:p w14:paraId="6051DBE5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1.4. Муниципальная услуга предоставляется заявителю в соответствии с вариантом предоставления муниципальной услуги. </w:t>
      </w:r>
    </w:p>
    <w:p w14:paraId="3F6DDC93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1.5.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14:paraId="13162B24" w14:textId="77777777" w:rsidR="005D5786" w:rsidRPr="008D7D4A" w:rsidRDefault="0061415C" w:rsidP="005D5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1.6. Признаки заявителя определяются путем профилирования, осуществляемого в соответствии с Административным регламентом.</w:t>
      </w:r>
    </w:p>
    <w:p w14:paraId="10E14373" w14:textId="77777777" w:rsidR="005D5786" w:rsidRPr="008D7D4A" w:rsidRDefault="005D5786" w:rsidP="005D5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2E77BBB" w14:textId="77777777" w:rsidR="005D5786" w:rsidRPr="008D7D4A" w:rsidRDefault="005D5786" w:rsidP="005D5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09D3181" w14:textId="77777777" w:rsidR="005D5786" w:rsidRPr="008D7D4A" w:rsidRDefault="005D5786" w:rsidP="005D5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26D8F46" w14:textId="77777777" w:rsidR="005D5786" w:rsidRPr="008D7D4A" w:rsidRDefault="005D5786" w:rsidP="005D5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2CF64DE" w14:textId="77777777" w:rsidR="005D5786" w:rsidRPr="008D7D4A" w:rsidRDefault="005D5786" w:rsidP="005D5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FD000F7" w14:textId="2CE5472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7D4A">
        <w:rPr>
          <w:rFonts w:ascii="Times New Roman" w:hAnsi="Times New Roman" w:cs="Times New Roman"/>
          <w:b/>
          <w:bCs/>
        </w:rPr>
        <w:lastRenderedPageBreak/>
        <w:t>II. Стандарт предоставления муниципальной услуги</w:t>
      </w:r>
    </w:p>
    <w:p w14:paraId="59C1D494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7C050B3A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2" w:name="sub_421"/>
      <w:r w:rsidRPr="008D7D4A">
        <w:rPr>
          <w:rFonts w:ascii="Times New Roman" w:hAnsi="Times New Roman" w:cs="Times New Roman"/>
          <w:b/>
          <w:bCs/>
        </w:rPr>
        <w:t>Наименование муниципальной услуги</w:t>
      </w:r>
      <w:bookmarkEnd w:id="2"/>
    </w:p>
    <w:p w14:paraId="688CABA0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77A10731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2.1. Наименование муниципальной услуги –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(далее – муниципальная услуга).</w:t>
      </w:r>
    </w:p>
    <w:p w14:paraId="779DDC7B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2.1.1. Муниципальная услуга носит заявительный порядок обращения.</w:t>
      </w:r>
    </w:p>
    <w:p w14:paraId="7E205A48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2.1.2. Информация по вопросам предоставления муниципальной услуги размещается на официальном сайте уполномоченного органа в информационно-телекоммуникационной сети «Интернет» </w:t>
      </w:r>
      <w:r w:rsidRPr="008D7D4A">
        <w:rPr>
          <w:rFonts w:ascii="Times New Roman" w:hAnsi="Times New Roman" w:cs="Times New Roman"/>
          <w:bCs/>
          <w:i/>
        </w:rPr>
        <w:t>(указать ссылк</w:t>
      </w:r>
      <w:r w:rsidRPr="008D7D4A">
        <w:rPr>
          <w:rFonts w:ascii="Times New Roman" w:hAnsi="Times New Roman" w:cs="Times New Roman"/>
          <w:bCs/>
        </w:rPr>
        <w:t>у)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14:paraId="3A34893F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14:paraId="0C8210EE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74D0222C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3" w:name="sub_422"/>
      <w:r w:rsidRPr="008D7D4A">
        <w:rPr>
          <w:rFonts w:ascii="Times New Roman" w:hAnsi="Times New Roman" w:cs="Times New Roman"/>
          <w:b/>
          <w:bCs/>
        </w:rPr>
        <w:t>Наименование органа, предоставляющего муниципальную услугу</w:t>
      </w:r>
    </w:p>
    <w:p w14:paraId="6FBBD629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413DD8E" w14:textId="52D3FDD5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" w:name="sub_4011"/>
      <w:bookmarkEnd w:id="3"/>
      <w:r w:rsidRPr="008D7D4A">
        <w:rPr>
          <w:rFonts w:ascii="Times New Roman" w:hAnsi="Times New Roman" w:cs="Times New Roman"/>
        </w:rPr>
        <w:t>2.2. Муниципальная услуга</w:t>
      </w:r>
      <w:bookmarkEnd w:id="4"/>
      <w:r w:rsidRPr="008D7D4A">
        <w:rPr>
          <w:rFonts w:ascii="Times New Roman" w:hAnsi="Times New Roman" w:cs="Times New Roman"/>
        </w:rPr>
        <w:t xml:space="preserve"> предоставляется </w:t>
      </w:r>
      <w:r w:rsidR="008D7D4A" w:rsidRPr="008D7D4A">
        <w:rPr>
          <w:rFonts w:ascii="Times New Roman" w:hAnsi="Times New Roman" w:cs="Times New Roman"/>
          <w:sz w:val="24"/>
          <w:szCs w:val="24"/>
          <w:u w:val="single"/>
        </w:rPr>
        <w:t>администрацией муниципального образования Нежинский сельсовет Оренбургского района Оренбургской области</w:t>
      </w:r>
      <w:r w:rsidRPr="008D7D4A">
        <w:rPr>
          <w:rFonts w:ascii="Times New Roman" w:hAnsi="Times New Roman" w:cs="Times New Roman"/>
          <w:sz w:val="24"/>
          <w:szCs w:val="24"/>
          <w:u w:val="single"/>
        </w:rPr>
        <w:t xml:space="preserve">.                 </w:t>
      </w:r>
    </w:p>
    <w:p w14:paraId="59275166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указать полное наименование органа местного самоуправления, </w:t>
      </w:r>
    </w:p>
    <w:p w14:paraId="546A9477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предоставляющего услугу</w:t>
      </w:r>
    </w:p>
    <w:p w14:paraId="17CE6DFA" w14:textId="4CABA434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2.2.1. Уполномоченным структурным подразделением по предоставлению муниципальной услуги является </w:t>
      </w:r>
      <w:r w:rsidR="008D7D4A" w:rsidRPr="008D7D4A">
        <w:rPr>
          <w:rFonts w:ascii="Times New Roman" w:hAnsi="Times New Roman" w:cs="Times New Roman"/>
          <w:u w:val="single"/>
        </w:rPr>
        <w:t xml:space="preserve">МКУ «Управление ХИТО </w:t>
      </w:r>
      <w:r w:rsidR="008D7D4A" w:rsidRPr="008D7D4A">
        <w:rPr>
          <w:rFonts w:ascii="Times New Roman" w:hAnsi="Times New Roman" w:cs="Times New Roman"/>
          <w:sz w:val="24"/>
          <w:szCs w:val="24"/>
          <w:u w:val="single"/>
        </w:rPr>
        <w:t>администрации муниципального образования Нежинский сельсовет Оренбургского района Оренбургской области</w:t>
      </w:r>
      <w:r w:rsidR="008D7D4A"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hAnsi="Times New Roman" w:cs="Times New Roman"/>
        </w:rPr>
        <w:t>(далее – структурное подразделение).</w:t>
      </w:r>
    </w:p>
    <w:p w14:paraId="655DD401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        наименование структурного подразделения</w:t>
      </w:r>
    </w:p>
    <w:p w14:paraId="5B9B0F71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 уполномоченного органа, а также в ИС «РГУ».</w:t>
      </w:r>
    </w:p>
    <w:p w14:paraId="66AC3D29" w14:textId="20FCBC12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2.2.3. Многофункциональный центр предоставления государственных и муниципальных услуг </w:t>
      </w:r>
      <w:r w:rsidR="008D7D4A" w:rsidRPr="008D7D4A">
        <w:rPr>
          <w:rFonts w:ascii="Times New Roman" w:hAnsi="Times New Roman" w:cs="Times New Roman"/>
          <w:u w:val="single"/>
        </w:rPr>
        <w:t>не вправе принимать</w:t>
      </w:r>
    </w:p>
    <w:p w14:paraId="78B3494C" w14:textId="77777777" w:rsidR="0061415C" w:rsidRPr="008D7D4A" w:rsidRDefault="0061415C" w:rsidP="008D7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указать «вправе принять» или «не вправе принимать» в соответствии с соглашением </w:t>
      </w:r>
    </w:p>
    <w:p w14:paraId="110FEF09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о взаимодействии между уполномоченным органом и многофункциональным центром</w:t>
      </w:r>
    </w:p>
    <w:p w14:paraId="2B51DAA7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решение об отказе в приеме уведомления об окончании строительства или реконструкции объекта индивидуального жилищного строительства или садового дома (далее –  уведомление об окончании строительства) и прилагаемых к нему документов в случае, если такое уведомление подано в многофункциональный центр. </w:t>
      </w:r>
    </w:p>
    <w:p w14:paraId="7E3DFCD9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B1A1C46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8D7D4A">
        <w:rPr>
          <w:rFonts w:ascii="Times New Roman" w:hAnsi="Times New Roman" w:cs="Times New Roman"/>
          <w:b/>
          <w:bCs/>
        </w:rPr>
        <w:t>Результат предоставления муниципальной услуги</w:t>
      </w:r>
    </w:p>
    <w:p w14:paraId="23BB849F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</w:rPr>
      </w:pPr>
    </w:p>
    <w:p w14:paraId="6BDB7D68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2.3. Результатом предоставления услуги является:</w:t>
      </w:r>
    </w:p>
    <w:p w14:paraId="5E670114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а) 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– уведомление о соответствии).</w:t>
      </w:r>
    </w:p>
    <w:p w14:paraId="30A157AC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уведомление о соответствии, в котором указаны дата и номер уведомления о соответствии;</w:t>
      </w:r>
    </w:p>
    <w:p w14:paraId="38AD418B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б) выдача дубликата уведомления о соответствии.</w:t>
      </w:r>
    </w:p>
    <w:p w14:paraId="69B84617" w14:textId="77777777" w:rsidR="0061415C" w:rsidRPr="008D7D4A" w:rsidRDefault="0061415C" w:rsidP="005D578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уведомления о соответствии, в котором указаны дата и номер уведомления о соответствии; </w:t>
      </w:r>
    </w:p>
    <w:p w14:paraId="5D65BCF7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  <w:bCs/>
        </w:rPr>
        <w:t>в) исправление опечаток и ошибок в</w:t>
      </w:r>
      <w:r w:rsidRPr="008D7D4A">
        <w:rPr>
          <w:rFonts w:ascii="Times New Roman" w:hAnsi="Times New Roman" w:cs="Times New Roman"/>
        </w:rPr>
        <w:t xml:space="preserve"> уведомлении о соответствии.</w:t>
      </w:r>
    </w:p>
    <w:p w14:paraId="230F3D0E" w14:textId="77777777" w:rsidR="0061415C" w:rsidRPr="008D7D4A" w:rsidRDefault="0061415C" w:rsidP="005D578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уведомление о соответствии с исправленными опечатками и ошибками, в котором указаны дата и номер уведомления о соответствии. </w:t>
      </w:r>
    </w:p>
    <w:p w14:paraId="1AA5F617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lastRenderedPageBreak/>
        <w:t>2.4. Форма уведомления о соответствии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6BDE8614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2.5. Результат предоставления услуги, указанный в пункте 2.3 Административного регламента, в соответствии с выбранным способом получения результата предоставления муниципальной услуги, указанным в уведомлении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hAnsi="Times New Roman" w:cs="Times New Roman"/>
          <w:bCs/>
        </w:rPr>
        <w:t>об окончании строительства, заявлении о выдаче дубликата уведомления о соответствии (далее соответственно – заявление о выдаче дубликата, дубликат), заявлении об исправлении опечаток и ошибок в уведомлении о соответствии (далее – заявление об исправлении опечаток и ошибок):</w:t>
      </w:r>
    </w:p>
    <w:p w14:paraId="52CA902C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hAnsi="Times New Roman" w:cs="Times New Roman"/>
          <w:bCs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</w:t>
      </w:r>
      <w:r w:rsidRPr="008D7D4A">
        <w:rPr>
          <w:rFonts w:ascii="Times New Roman" w:eastAsia="Calibri" w:hAnsi="Times New Roman" w:cs="Times New Roman"/>
        </w:rPr>
        <w:t xml:space="preserve"> ЕПГУ (в том числе с использованием муниципальной информационной системы обеспечения градостроительной деятельности Оренбургской области (далее – ГИС ОГД))</w:t>
      </w:r>
      <w:r w:rsidRPr="008D7D4A">
        <w:rPr>
          <w:rFonts w:ascii="Times New Roman" w:hAnsi="Times New Roman" w:cs="Times New Roman"/>
          <w:bCs/>
        </w:rPr>
        <w:t>;</w:t>
      </w:r>
    </w:p>
    <w:p w14:paraId="4009B8D5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выдается заявителю на бумажном носителе при личном обращении в уполномоченный орган,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50049CD8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2.6. В соответствии со сроками, указанными в частях 2 и 3 статьи 57 </w:t>
      </w:r>
      <w:proofErr w:type="spellStart"/>
      <w:r w:rsidRPr="008D7D4A">
        <w:rPr>
          <w:rFonts w:ascii="Times New Roman" w:hAnsi="Times New Roman" w:cs="Times New Roman"/>
          <w:bCs/>
        </w:rPr>
        <w:t>ГрК</w:t>
      </w:r>
      <w:proofErr w:type="spellEnd"/>
      <w:r w:rsidRPr="008D7D4A">
        <w:rPr>
          <w:rFonts w:ascii="Times New Roman" w:hAnsi="Times New Roman" w:cs="Times New Roman"/>
          <w:bCs/>
        </w:rPr>
        <w:t xml:space="preserve"> РФ, уполномоченное должностное лицо структурного подразделения обеспечивает размещение в ГИС ОГД результата предоставления муниципальной услуги, предусмотренного подпунктом «а»» пункта 2.3 Административного регламента, а также сведений, документов, материалов, указанных в части 5 статьи 56 </w:t>
      </w:r>
      <w:proofErr w:type="spellStart"/>
      <w:r w:rsidRPr="008D7D4A">
        <w:rPr>
          <w:rFonts w:ascii="Times New Roman" w:hAnsi="Times New Roman" w:cs="Times New Roman"/>
          <w:bCs/>
        </w:rPr>
        <w:t>ГрК</w:t>
      </w:r>
      <w:proofErr w:type="spellEnd"/>
      <w:r w:rsidRPr="008D7D4A">
        <w:rPr>
          <w:rFonts w:ascii="Times New Roman" w:hAnsi="Times New Roman" w:cs="Times New Roman"/>
          <w:bCs/>
        </w:rPr>
        <w:t xml:space="preserve"> РФ.</w:t>
      </w:r>
    </w:p>
    <w:p w14:paraId="5C01DFA9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4EEE4464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Срок предоставления муниципальной услуги </w:t>
      </w:r>
    </w:p>
    <w:p w14:paraId="25C27CAF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3135FC93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2.7. Срок предоставления муниципальной услуги составляет не более семи рабочих дней со дня </w:t>
      </w:r>
      <w:r w:rsidRPr="008D7D4A">
        <w:rPr>
          <w:rFonts w:ascii="Times New Roman" w:hAnsi="Times New Roman" w:cs="Times New Roman"/>
        </w:rPr>
        <w:t>получения</w:t>
      </w:r>
      <w:r w:rsidRPr="008D7D4A">
        <w:rPr>
          <w:rFonts w:ascii="Times New Roman" w:hAnsi="Times New Roman" w:cs="Times New Roman"/>
          <w:bCs/>
        </w:rPr>
        <w:t xml:space="preserve"> уполномоченным органом уведомления об окончании строительства.</w:t>
      </w:r>
    </w:p>
    <w:p w14:paraId="7F275350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Уведомление о предоставлении муниципальной услуги считается полученным уполномоченным органом со дня его регистрации.</w:t>
      </w:r>
    </w:p>
    <w:p w14:paraId="22B421F2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2.8. В случае подачи уведомления и документов, необходимых для предоставления муниципальной услуги через многофункциональный центр, ЕПГУ, посредством почтового отправления срок, указанный в пункте 2.7 Административного регламента, исчисляется со дня регистрации уведомления о предоставлении муниципальной услуги в уполномоченном органе.</w:t>
      </w:r>
    </w:p>
    <w:p w14:paraId="7386FA62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C4067A8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8D7D4A">
        <w:rPr>
          <w:rFonts w:ascii="Times New Roman" w:hAnsi="Times New Roman" w:cs="Times New Roman"/>
          <w:b/>
          <w:bCs/>
        </w:rPr>
        <w:t>Правовые основания для предоставления муниципальной услуги</w:t>
      </w:r>
    </w:p>
    <w:p w14:paraId="6DD55ACA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2D08F184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2.9.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органа, а также на ЕПГУ (при наличии технической возможности).   </w:t>
      </w:r>
    </w:p>
    <w:p w14:paraId="4B2631CA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1350EE3F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8D7D4A">
        <w:rPr>
          <w:rFonts w:ascii="Times New Roman" w:hAnsi="Times New Roman" w:cs="Times New Roman"/>
          <w:b/>
          <w:bCs/>
        </w:rPr>
        <w:t xml:space="preserve">Исчерпывающий перечень документов, </w:t>
      </w:r>
    </w:p>
    <w:p w14:paraId="22D0B4E4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  <w:bCs/>
        </w:rPr>
        <w:t xml:space="preserve">необходимых для </w:t>
      </w:r>
      <w:r w:rsidRPr="008D7D4A">
        <w:rPr>
          <w:rFonts w:ascii="Times New Roman" w:hAnsi="Times New Roman" w:cs="Times New Roman"/>
          <w:b/>
        </w:rPr>
        <w:t>предоставления муниципальной услуги</w:t>
      </w:r>
    </w:p>
    <w:p w14:paraId="3BB845AD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</w:rPr>
      </w:pPr>
    </w:p>
    <w:p w14:paraId="2755D631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2.10.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в соответствии с выбранным вариантом предоставления муниципальной услуги указан в пунктах 3.6, 3.55, 3.87 Административного регламента.  </w:t>
      </w:r>
    </w:p>
    <w:p w14:paraId="2306CF33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2.11.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3.7 Административного регламента.</w:t>
      </w:r>
    </w:p>
    <w:p w14:paraId="5747903F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6F75ADFB" w14:textId="77777777" w:rsidR="0061415C" w:rsidRPr="008D7D4A" w:rsidRDefault="0061415C" w:rsidP="005D5786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D7D4A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</w:t>
      </w:r>
    </w:p>
    <w:p w14:paraId="10A06202" w14:textId="77777777" w:rsidR="0061415C" w:rsidRPr="008D7D4A" w:rsidRDefault="0061415C" w:rsidP="005D5786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D4A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14:paraId="73DCA8E3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7347F536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2.12. Исчерпывающий перечень оснований для отказа в приеме документов, необходимых для предоставления муниципальной услуги в соответствии с выбранным заявителем вариантом предоставления </w:t>
      </w:r>
      <w:r w:rsidRPr="008D7D4A">
        <w:rPr>
          <w:rFonts w:ascii="Times New Roman" w:hAnsi="Times New Roman" w:cs="Times New Roman"/>
        </w:rPr>
        <w:lastRenderedPageBreak/>
        <w:t xml:space="preserve">муниципальной услуги указан в пунктах 3.11, 3.57, 3.89 Административного регламента.  </w:t>
      </w:r>
    </w:p>
    <w:p w14:paraId="2A97166C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2.13. 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форме, приведенной в Приложении № 3 к Административному регламенту.</w:t>
      </w:r>
    </w:p>
    <w:p w14:paraId="0144062E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2.14. Решение об отказе в приеме документов направляется заявителю способом, определенным заявителем в уведомлении, заявлении о предоставлении муниципальной услуги, не позднее рабочего дня, следующего за днем получения такого уведомления, заявления.</w:t>
      </w:r>
    </w:p>
    <w:p w14:paraId="29ADB721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2.15.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14:paraId="08572B1C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"/>
        </w:rPr>
      </w:pPr>
    </w:p>
    <w:p w14:paraId="131D800B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hAnsi="Times New Roman" w:cs="Times New Roman"/>
          <w:b/>
        </w:rPr>
        <w:t xml:space="preserve">Исчерпывающий перечень оснований для приостановления предоставления </w:t>
      </w:r>
    </w:p>
    <w:p w14:paraId="6DC5DDED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муниципальной услуги или отказа в предоставлении муниципальной услуги</w:t>
      </w:r>
    </w:p>
    <w:p w14:paraId="5ADFD0EF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575F3E69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2.16. Основания для приостановления предоставления муниципальной услуги отсутствуют.</w:t>
      </w:r>
    </w:p>
    <w:p w14:paraId="7BEA16F6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2.17. Исчерпывающий перечень оснований для направления заявителю решения об отказе в предоставлении муниципальной услуги в форме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(далее – уведомление о несоответствии) указан в пункте 3.33 Административного регламента.</w:t>
      </w:r>
    </w:p>
    <w:p w14:paraId="5E7FCCE2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Исчерпывающие перечни оснований для направления заявителю решения об отказе </w:t>
      </w:r>
      <w:r w:rsidRPr="008D7D4A">
        <w:rPr>
          <w:rFonts w:ascii="Times New Roman" w:hAnsi="Times New Roman" w:cs="Times New Roman"/>
        </w:rPr>
        <w:br/>
        <w:t>в предоставлении муниципальной услуги по рекомендуемой форме, приведенной в Приложении № 7 к Административному регламенту, указаны в пунктах 3.68, 3.101 Административного регламента.</w:t>
      </w:r>
    </w:p>
    <w:p w14:paraId="67E3DB22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2.18. Решение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14:paraId="2B5A89CF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2.19. Решение, принимаемое должностным лицом, уполномоченным на принятие решения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14:paraId="4B65979A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2.20. Решение об отказе в предоставлении муниципальной услуги направляется заявителю способом, определенным заявителем в уведомлении, заявлении о предоставлении муниципальной услуги.</w:t>
      </w:r>
    </w:p>
    <w:p w14:paraId="1375BAC7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2.21.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соответствии с выбранным заявителем вариантом предоставления муниципальной услуги.</w:t>
      </w:r>
    </w:p>
    <w:p w14:paraId="268B10E1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40133E23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Размер платы, взимаемой с заявителя при предоставлении муниципальной услуги, и способы ее взимания</w:t>
      </w:r>
    </w:p>
    <w:p w14:paraId="3D43999C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</w:rPr>
      </w:pPr>
    </w:p>
    <w:p w14:paraId="6568C7CB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2.22. Предоставление муниципальной услуги осуществляется без взимания платы.</w:t>
      </w:r>
    </w:p>
    <w:p w14:paraId="7FC59394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9BB96FD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Максимальный срок ожидания в очереди при подаче заявителем запроса</w:t>
      </w:r>
    </w:p>
    <w:p w14:paraId="0C9C5C6D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о предоставлении муниципальной услуги и при получении результата</w:t>
      </w:r>
    </w:p>
    <w:p w14:paraId="65928661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предоставления муниципальной услуги</w:t>
      </w:r>
    </w:p>
    <w:p w14:paraId="413A2DB3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6FF80C88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2.23. Максимальный срок ожидания в очереди при подаче запроса о предоставлении муниципальной услуги в уполномоченном органе или многофункциональном центре, при получении заявителем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14:paraId="1A05BBD0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6902DE85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Срок регистрации запроса заявителя о предоставлении</w:t>
      </w:r>
      <w:r w:rsidRPr="008D7D4A">
        <w:rPr>
          <w:rFonts w:ascii="Times New Roman" w:hAnsi="Times New Roman" w:cs="Times New Roman"/>
          <w:b/>
          <w:bCs/>
        </w:rPr>
        <w:t xml:space="preserve"> муниципальной</w:t>
      </w:r>
      <w:r w:rsidRPr="008D7D4A">
        <w:rPr>
          <w:rFonts w:ascii="Times New Roman" w:hAnsi="Times New Roman" w:cs="Times New Roman"/>
          <w:b/>
        </w:rPr>
        <w:t xml:space="preserve"> услуги</w:t>
      </w:r>
    </w:p>
    <w:p w14:paraId="2E1F8ADB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B1EB4AD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2.24. Регистрация уведомления об окончании строительства, заявления об исправлении опечаток и ошибок, заявления о выдаче дубликата осуществляется не позднее одного рабочего дня, следующего за днем его поступления в уполномоченный орган.</w:t>
      </w:r>
    </w:p>
    <w:p w14:paraId="3405FE68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В случае представления указанных уведомлений, заявлений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14:paraId="64FDA00A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Данное заявление считается полученным уполномоченным органом со дня его регистрации.</w:t>
      </w:r>
    </w:p>
    <w:p w14:paraId="70F18BAD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D886933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Требования к помещениям, в которых предоставляются муниципальные услуги</w:t>
      </w:r>
    </w:p>
    <w:p w14:paraId="7538C562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DF9242F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2.25. Сведения о требованиях к помещениям, в которых предоставляется муниципальная услуга, размещаются на официальном сайте уполномоченного органа, а также на ЕПГУ (при наличии технической возможности).</w:t>
      </w:r>
    </w:p>
    <w:p w14:paraId="79EDE1FB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36036241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Показатели доступности и качества муниципальной услуги</w:t>
      </w:r>
    </w:p>
    <w:p w14:paraId="3ADD2C0F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1F00A20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2.26. Сведения о показателях качества и доступности муниципальной услуги размещаются на официальном сайте уполномоченного органа, а также на ЕПГУ (при наличии технической возможности).</w:t>
      </w:r>
    </w:p>
    <w:p w14:paraId="00C13CD4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0474445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Иные требования к предоставлению муниципальной услуги, </w:t>
      </w:r>
    </w:p>
    <w:p w14:paraId="1912C7D6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в том числе учитывающие особенности предоставления муниципальных услуг </w:t>
      </w:r>
    </w:p>
    <w:p w14:paraId="008927A3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в многофункциональных центрах и особенности предоставления </w:t>
      </w:r>
    </w:p>
    <w:p w14:paraId="28C24D9A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муниципальных услуг в электронной форме</w:t>
      </w:r>
    </w:p>
    <w:p w14:paraId="4127E3AD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</w:rPr>
      </w:pPr>
    </w:p>
    <w:p w14:paraId="32563F90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2.27. Услуги, необходимые и обязательные для предоставления муниципальной услуги, отсутствуют.</w:t>
      </w:r>
    </w:p>
    <w:p w14:paraId="31D13761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2.28. Предоставление муниципальной услуги через многофункциональный центр осуществляются в соответствии с соглашением о взаимодействии (при наличии).</w:t>
      </w:r>
    </w:p>
    <w:p w14:paraId="42464354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2.29. Информационная система, используемая для предоставления муниципальной услуги – ЕПГУ.</w:t>
      </w:r>
    </w:p>
    <w:p w14:paraId="1C91C51C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2.30.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14:paraId="1F43839D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C1CD99A" w14:textId="77777777" w:rsidR="0061415C" w:rsidRPr="008D7D4A" w:rsidRDefault="0061415C" w:rsidP="005D578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9D4D24B" w14:textId="77777777" w:rsidR="0061415C" w:rsidRPr="008D7D4A" w:rsidRDefault="0061415C" w:rsidP="005D578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Раздел III. Состав, последовательность и сроки выполнения административных процедур</w:t>
      </w:r>
    </w:p>
    <w:p w14:paraId="74947011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7D9C40DF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D7D4A">
        <w:rPr>
          <w:rFonts w:ascii="Times New Roman" w:eastAsia="Calibri" w:hAnsi="Times New Roman" w:cs="Times New Roman"/>
          <w:b/>
          <w:bCs/>
        </w:rPr>
        <w:t xml:space="preserve"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 также порядок оставления запроса заявителя о предоставлении муниципальной услуги </w:t>
      </w:r>
    </w:p>
    <w:p w14:paraId="6E719F39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D7D4A">
        <w:rPr>
          <w:rFonts w:ascii="Times New Roman" w:eastAsia="Calibri" w:hAnsi="Times New Roman" w:cs="Times New Roman"/>
          <w:b/>
          <w:bCs/>
        </w:rPr>
        <w:t>без рассмотрения (при необходимости)</w:t>
      </w:r>
    </w:p>
    <w:p w14:paraId="17F6436C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5D85477F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14:paraId="5D14B4FE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3.1.1. Вариант 1 –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7E7056A7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3.1.2. Вариант 2 – Выдача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36B93177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3.1.3. Вариант 3 – Исправление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79AB722D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41482148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Описание административной процедуры профилирования заявителя</w:t>
      </w:r>
    </w:p>
    <w:p w14:paraId="0731A798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16F71CEE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3.2. Вариант предоставления муниципальной услуги определяется в зависимости </w:t>
      </w:r>
      <w:r w:rsidRPr="008D7D4A">
        <w:rPr>
          <w:rFonts w:ascii="Times New Roman" w:hAnsi="Times New Roman" w:cs="Times New Roman"/>
        </w:rPr>
        <w:br/>
        <w:t>от результата предоставления муниципальной услуги, за предоставлением которой обратился заявитель или его представитель.</w:t>
      </w:r>
    </w:p>
    <w:p w14:paraId="211D9E78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3.3.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 </w:t>
      </w:r>
      <w:bookmarkStart w:id="5" w:name="P344"/>
      <w:bookmarkStart w:id="6" w:name="P349"/>
      <w:bookmarkEnd w:id="5"/>
      <w:bookmarkEnd w:id="6"/>
    </w:p>
    <w:p w14:paraId="08552A6E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649605A" w14:textId="77777777" w:rsidR="0061415C" w:rsidRPr="008D7D4A" w:rsidRDefault="0061415C" w:rsidP="005D578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br w:type="page"/>
      </w:r>
      <w:r w:rsidRPr="008D7D4A">
        <w:rPr>
          <w:rFonts w:ascii="Times New Roman" w:hAnsi="Times New Roman" w:cs="Times New Roman"/>
          <w:b/>
        </w:rPr>
        <w:lastRenderedPageBreak/>
        <w:t>Подразделы, содержащие описание вариантов предоставления муниципальной услуги</w:t>
      </w:r>
    </w:p>
    <w:p w14:paraId="080244D9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A17FEBD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Вариант 1</w:t>
      </w:r>
    </w:p>
    <w:p w14:paraId="6594848E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 </w:t>
      </w:r>
    </w:p>
    <w:p w14:paraId="0DAE2B02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3.4. Результат предоставления муниципальной услуги указан в подпункте «а» пункта 2.3 Административного регламента.</w:t>
      </w:r>
    </w:p>
    <w:p w14:paraId="6DB4A305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45DEF8F8" w14:textId="77777777" w:rsidR="0061415C" w:rsidRPr="008D7D4A" w:rsidRDefault="0061415C" w:rsidP="005D578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Перечень и описание административных процедур предоставления муниципальной услуги</w:t>
      </w:r>
    </w:p>
    <w:p w14:paraId="16020934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6727D1D3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Прием запроса и документов и (или) информации, </w:t>
      </w:r>
    </w:p>
    <w:p w14:paraId="7DA985DB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необходимых для предоставления муниципальной услуги</w:t>
      </w:r>
    </w:p>
    <w:p w14:paraId="6B812C93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5597F3B8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3.5. Основанием для начала административной процедуры является поступление в уполномоченный орган</w:t>
      </w:r>
      <w:r w:rsidRPr="008D7D4A">
        <w:rPr>
          <w:rFonts w:ascii="Times New Roman" w:hAnsi="Times New Roman" w:cs="Times New Roman"/>
        </w:rPr>
        <w:t xml:space="preserve"> уведомления об окончании строительства по форме согласно Приложению № 2 к Административному регламенту и </w:t>
      </w:r>
      <w:r w:rsidRPr="008D7D4A">
        <w:rPr>
          <w:rFonts w:ascii="Times New Roman" w:eastAsia="Calibri" w:hAnsi="Times New Roman" w:cs="Times New Roman"/>
        </w:rPr>
        <w:t>документов, предусмотренных подпунктами «б» – «е» пункта 3.6, пунктом 3.7Административного регламента, одним из</w:t>
      </w:r>
      <w:r w:rsidRPr="008D7D4A">
        <w:rPr>
          <w:rFonts w:ascii="Times New Roman" w:hAnsi="Times New Roman" w:cs="Times New Roman"/>
        </w:rPr>
        <w:t xml:space="preserve"> следующих способов:</w:t>
      </w:r>
    </w:p>
    <w:p w14:paraId="416DBE79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а) в электронной форме посредством ЕПГУ.</w:t>
      </w:r>
    </w:p>
    <w:p w14:paraId="2A30FFA0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В случае направления уведомления об окончании строительства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муниципальной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форму указанного заявления с использованием интерактивной формы в электронном виде.  </w:t>
      </w:r>
    </w:p>
    <w:p w14:paraId="34CB6488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Уведомление об окончании строительства направляется заявителем или его представителем вместе с прикрепленными электронными документами, указанными в подпунктах «в» – «е» пункта 3.6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«Об электронной подписи»  (далее – 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 </w:t>
      </w:r>
    </w:p>
    <w:p w14:paraId="79DC9337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Правительства Российской Федерации № 1376).</w:t>
      </w:r>
    </w:p>
    <w:p w14:paraId="1E088EB5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муниципальной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Правительства Российской Федерации № 797), либо посредством почтового отправления с уведомлением о вручении.</w:t>
      </w:r>
    </w:p>
    <w:p w14:paraId="4957749E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lastRenderedPageBreak/>
        <w:t>3.6. 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14:paraId="3B21BA73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а) уведомление об окончании строительства. В случае их представления в электронной форме посредством ЕПГУ в соответствии с подпунктом «а» пункта 3.5 Административного регламента указанное уведомление заполняется путем внесения соответствующих сведений в интерактивную форму на ЕПГУ c представлением схематичного изображения построенного или реконструированного объекта капитального строительства на земельном участке;</w:t>
      </w:r>
    </w:p>
    <w:p w14:paraId="17FA9A95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б) документ, удостоверяющий личность заявителя или представителя заявителя, в случае представления уведомления об окончании строительства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3.5 Административного регламента представление указанного документа не требуется;</w:t>
      </w:r>
    </w:p>
    <w:p w14:paraId="04090094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ЕПГУ в соответствии с подпунктом «а» пункта 3.5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6867D4F3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г)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14:paraId="72616E67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д) технический план объекта индивидуального жилищного строительства или садового дома;</w:t>
      </w:r>
    </w:p>
    <w:p w14:paraId="1ED5567D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е)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p w14:paraId="7963B0A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3.7.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 числе с использованием СМЭВ), и которые заявитель вправе представить по собственной инициативе:</w:t>
      </w:r>
    </w:p>
    <w:p w14:paraId="007C0BAD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а) 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14:paraId="31D890A3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б)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14:paraId="5C319E2C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3.8. В целях установления личности заявитель представляет в уполномоченный орган документ, предусмотренный подпунктом «б» пункта 3.6 Административного регламента.</w:t>
      </w:r>
    </w:p>
    <w:p w14:paraId="768DE4F8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3.9. 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3.6 Административного регламента.</w:t>
      </w:r>
    </w:p>
    <w:p w14:paraId="3C9604AA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3.10. В случае предоставления услуги через ЕПГУ личность заявителя или представителя устанавливается с использованием ФГИС ЕСИА (документ, предусмотренный подпунктом «б» пункта 3.7 Административного регламента не требуется, если заявитель прошел авторизацию через ФГИС ЕСИА).</w:t>
      </w:r>
    </w:p>
    <w:p w14:paraId="623DD049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3.11. Основания для принятия решения об отказе в приеме документов, необходимых для предоставления услуги, в том числе представленных в электронной форме:</w:t>
      </w:r>
    </w:p>
    <w:p w14:paraId="786C7B40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а) уведомление об окончании строительства представлено в орган местного самоуправления, в полномочия которого не входит предоставление услуги;</w:t>
      </w:r>
    </w:p>
    <w:p w14:paraId="74C1345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б) неполное заполнение полей в форме уведомления об окончании строительства, в том числе в интерактивной форме заявления на ЕПГУ; </w:t>
      </w:r>
    </w:p>
    <w:p w14:paraId="3301012F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в) непредставление документов, предусмотренных подпунктами «а» – «в» пункта 3.6 Административного регламента; </w:t>
      </w:r>
    </w:p>
    <w:p w14:paraId="4897485B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14:paraId="6EBFB48E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д) представленные документы содержат подчистки и исправления текста;</w:t>
      </w:r>
    </w:p>
    <w:p w14:paraId="4B7EA23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lastRenderedPageBreak/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542146AF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1BA17E58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3.12. Уведомление об окончании строительства считается ненаправленным, а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рекомендуемой форме согласно Приложению № 4, с указанием причин возврата, в следующих случаях:</w:t>
      </w:r>
    </w:p>
    <w:p w14:paraId="1D78B67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а) в уведомлении об окончании строительства отсутствуют сведения, предусмотренные абзацем первым части 16 статьи 55 </w:t>
      </w:r>
      <w:proofErr w:type="spellStart"/>
      <w:r w:rsidRPr="008D7D4A">
        <w:rPr>
          <w:rFonts w:ascii="Times New Roman" w:eastAsia="Calibri" w:hAnsi="Times New Roman" w:cs="Times New Roman"/>
          <w:bCs/>
        </w:rPr>
        <w:t>ГрК</w:t>
      </w:r>
      <w:proofErr w:type="spellEnd"/>
      <w:r w:rsidRPr="008D7D4A">
        <w:rPr>
          <w:rFonts w:ascii="Times New Roman" w:eastAsia="Calibri" w:hAnsi="Times New Roman" w:cs="Times New Roman"/>
          <w:bCs/>
        </w:rPr>
        <w:t xml:space="preserve"> РФ; </w:t>
      </w:r>
    </w:p>
    <w:p w14:paraId="3AFD7595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б) отсутствуют документы, прилагаемые к уведомлению об окончании строительства, предусмотренные подпунктами «в» - «е» пункта 3.6 Административного регламента;</w:t>
      </w:r>
    </w:p>
    <w:p w14:paraId="2894BA5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в)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строительстве), в соответствии с которым осуществлялись строительство или реконструкция объекта индивидуального жилищного строительства или садового дома;</w:t>
      </w:r>
    </w:p>
    <w:p w14:paraId="6CBE1E1B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г) уведомление о планируемом строительстве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</w:t>
      </w:r>
      <w:proofErr w:type="spellStart"/>
      <w:r w:rsidRPr="008D7D4A">
        <w:rPr>
          <w:rFonts w:ascii="Times New Roman" w:eastAsia="Calibri" w:hAnsi="Times New Roman" w:cs="Times New Roman"/>
          <w:bCs/>
        </w:rPr>
        <w:t>ГрК</w:t>
      </w:r>
      <w:proofErr w:type="spellEnd"/>
      <w:r w:rsidRPr="008D7D4A">
        <w:rPr>
          <w:rFonts w:ascii="Times New Roman" w:eastAsia="Calibri" w:hAnsi="Times New Roman" w:cs="Times New Roman"/>
          <w:bCs/>
        </w:rPr>
        <w:t xml:space="preserve"> РФ).</w:t>
      </w:r>
    </w:p>
    <w:p w14:paraId="5495E4F9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3.13. В приеме уведомления об окончании строительства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157E0558" w14:textId="15C475EA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Многофункциональный центр </w:t>
      </w:r>
      <w:r w:rsidR="008D7D4A" w:rsidRPr="008D7D4A">
        <w:rPr>
          <w:rFonts w:ascii="Times New Roman" w:hAnsi="Times New Roman" w:cs="Times New Roman"/>
          <w:u w:val="single"/>
        </w:rPr>
        <w:t>не участвует</w:t>
      </w:r>
    </w:p>
    <w:p w14:paraId="1E9FAF20" w14:textId="77777777" w:rsidR="0061415C" w:rsidRPr="008D7D4A" w:rsidRDefault="0061415C" w:rsidP="005D57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указать «участвует в соответствии с соглашением о взаимодействии между уполномоченным органом и многофункциональным центром» или «не участвует»</w:t>
      </w:r>
    </w:p>
    <w:p w14:paraId="6F0E3444" w14:textId="77777777" w:rsidR="0061415C" w:rsidRPr="008D7D4A" w:rsidRDefault="0061415C" w:rsidP="005D57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в приеме уведомления об окончании строительства.</w:t>
      </w:r>
    </w:p>
    <w:p w14:paraId="0EF80626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3.14. Возможность получения муниципальной услуги по экстерриториальному принципу отсутствует. </w:t>
      </w:r>
    </w:p>
    <w:p w14:paraId="5C109394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3.15. Уведомление об окончании строительства и документы, предусмотренные подпунктами «б» – «е» пункта 3.6, пунктом 3.7 Административного регламента, направленные одним из способов, установленных в подпункте «б» пункта 3.5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14:paraId="02FA825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3.16. Уведомление об окончании строительства и документы, предусмотренные подпунктами «б» - «е» пункта 3.6, пунктом 3.7 Административного регламента, направленные способом, указанным в подпункте «а» пункта 3.5 Административного регламента, регистрируются в автоматическом режиме и (или) принимаются ответственным должностными лицами структурного подразделения уполномоченного органа, ответственного за делопроизводство.</w:t>
      </w:r>
    </w:p>
    <w:p w14:paraId="5F65FFF7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3.17. Уведомление об окончании строительства и документы, предусмотренные подпунктами «б» – «е» пункта 3.6, пунктом 3.7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67199CD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3.18. Для приема уведомления об окончании строительства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уведомлением об окончании строительства и для подготовки ответа.</w:t>
      </w:r>
    </w:p>
    <w:p w14:paraId="5CA1F8F5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Для возможности подачи заявления через ЕПГУ заявитель должен быть зарегистрирован в ФГИС ЕСИА.</w:t>
      </w:r>
    </w:p>
    <w:p w14:paraId="4CD8B295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3.19. Срок регистрации уведомление об окончании строительства и документов, предусмотренных подпунктами «б» – «е» пункта 3.6, пунктом 3.7 Административного регламента, указан в пункте 2.24 Административного регламента.</w:t>
      </w:r>
    </w:p>
    <w:p w14:paraId="3047E754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3.20. Результатом административной процедуры является регистрация уведомление об окончании строительства и документов, необходимых для предоставления муниципальной услуги.</w:t>
      </w:r>
    </w:p>
    <w:p w14:paraId="51825C4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3.21. После регистрации уведомление об окончании строительства и документы, предусмотренные подпунктами «б» - «е» пункта 3.6, пунктом 3.7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уведомления об окончании строительства и прилагаемых документов.</w:t>
      </w:r>
    </w:p>
    <w:p w14:paraId="111A022F" w14:textId="77777777" w:rsidR="0061415C" w:rsidRPr="008D7D4A" w:rsidRDefault="0061415C" w:rsidP="005D578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26D03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Межведомственное информационное взаимодействие</w:t>
      </w:r>
    </w:p>
    <w:p w14:paraId="7CACDECF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EEC996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3.22. Основанием для начала административной процедуры является регистрация уведомления об окончании строительства и приложенных к уведомлению документов, если заявитель самостоятельно не представил документы, указанные в пункте 3.7 Административного регламента.</w:t>
      </w:r>
    </w:p>
    <w:p w14:paraId="25C67F34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3.23.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3.7 Административного регламента, в соответствующие органы (организации):</w:t>
      </w:r>
    </w:p>
    <w:p w14:paraId="4B0AC5DB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 1) Федеральную службу муниципальной регистрации, кадастра и картографии по Оренбургской области;</w:t>
      </w:r>
    </w:p>
    <w:p w14:paraId="775545D6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2) Федеральную налоговую службу (сведения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предпринимателем)).</w:t>
      </w:r>
    </w:p>
    <w:p w14:paraId="1D65166F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3) инспекцию муниципальной охраны объектов культурного наследия Оренбургской области, в случае направления указанного уведомления по основанию, предусмотренному пунктом 4 части 10 статьи 51.1 </w:t>
      </w:r>
      <w:proofErr w:type="spellStart"/>
      <w:r w:rsidRPr="008D7D4A">
        <w:rPr>
          <w:rFonts w:ascii="Times New Roman" w:hAnsi="Times New Roman" w:cs="Times New Roman"/>
        </w:rPr>
        <w:t>ГрК</w:t>
      </w:r>
      <w:proofErr w:type="spellEnd"/>
      <w:r w:rsidRPr="008D7D4A">
        <w:rPr>
          <w:rFonts w:ascii="Times New Roman" w:hAnsi="Times New Roman" w:cs="Times New Roman"/>
        </w:rPr>
        <w:t xml:space="preserve"> РФ;</w:t>
      </w:r>
    </w:p>
    <w:p w14:paraId="4A1A652F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4) органы муниципальной власти, органы местного самоуправления муниципальных образований Оренбургской области, подведомственные государственным органам или органам местного самоуправления организации, в распоряжении которых находится запрашиваемый документ.</w:t>
      </w:r>
    </w:p>
    <w:p w14:paraId="71A89323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3.24. Для получения документов, указанных в подпунктах «а», «б» пункта 3.7 Административного регламента, срок направления межведомственного запроса составляет один рабочий день со дня регистрации уведомления о планируемом строительстве и приложенных к уведомлению документов.</w:t>
      </w:r>
    </w:p>
    <w:p w14:paraId="6B21A876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3.25. По межведомственным запросам документы (их копии или сведения, содержащиеся в них), предусмотренные подпунктами «а», «б» пункта 3.7 Административного регламента, предоставляются органами, в распоряжении которых находятся эти документы в электронной форме или на бумажном носителе, в срок не позднее трех рабочих дней с момента направления соответствующего межведомственного запроса.</w:t>
      </w:r>
    </w:p>
    <w:p w14:paraId="0548B5BA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3.26. Межведомственное информационное взаимодействие может осуществляется на бумажном носителе: </w:t>
      </w:r>
    </w:p>
    <w:p w14:paraId="5170419D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5A9201D8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2E5DA53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3.27.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14:paraId="59972DF4" w14:textId="77777777" w:rsidR="0061415C" w:rsidRPr="008D7D4A" w:rsidRDefault="0061415C" w:rsidP="005D578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ACBB9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Принятие решения о предоставлении (об отказе в предоставлении) </w:t>
      </w:r>
    </w:p>
    <w:p w14:paraId="59F64921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  <w:b/>
        </w:rPr>
        <w:t>муниципальной услуги</w:t>
      </w:r>
    </w:p>
    <w:p w14:paraId="5860576B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3069B50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3.28. Основанием для начала административной процедуры является регистрация уведомления об окончании строительства и документов, предусмотренных подпунктами «б» – «е» пункта 3.6, пунктом 3.7 Административного регламента.</w:t>
      </w:r>
    </w:p>
    <w:p w14:paraId="2F80EDB5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3.29. В рамках рассмотрения уведомления об окончании строительства и документов, предусмотренных подпунктами «б» – «е» пункта 3.6, пунктом 3.7 Административного регламента, осуществляется проверка наличия и правильности оформления документов, указанных в подпунктах «б» – «е» пункта 3.6, пунктом 3.7 Административного регламента.</w:t>
      </w:r>
    </w:p>
    <w:p w14:paraId="002C0197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3.30. Неполучение (несвоевременное получение) документов (их копий или сведений, содержащихся в них), предусмотренных подпунктом 3.7 Административного регламента, не может являться основанием для отказа в предоставлении муниципальной услуги.</w:t>
      </w:r>
    </w:p>
    <w:p w14:paraId="3345B740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3.31. Должностное лицо ответственного структурного подразделения:</w:t>
      </w:r>
    </w:p>
    <w:p w14:paraId="1493F157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1)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Pr="008D7D4A">
        <w:rPr>
          <w:rFonts w:ascii="Times New Roman" w:hAnsi="Times New Roman" w:cs="Times New Roman"/>
        </w:rPr>
        <w:t>ГрК</w:t>
      </w:r>
      <w:proofErr w:type="spellEnd"/>
      <w:r w:rsidRPr="008D7D4A">
        <w:rPr>
          <w:rFonts w:ascii="Times New Roman" w:hAnsi="Times New Roman" w:cs="Times New Roman"/>
        </w:rPr>
        <w:t xml:space="preserve"> РФ, другими федеральными законами (в том числе в случае, если указанные предельные параметры или обязательные требования к параметрам </w:t>
      </w:r>
      <w:r w:rsidRPr="008D7D4A">
        <w:rPr>
          <w:rFonts w:ascii="Times New Roman" w:hAnsi="Times New Roman" w:cs="Times New Roman"/>
        </w:rPr>
        <w:lastRenderedPageBreak/>
        <w:t>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В случае,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</w:p>
    <w:p w14:paraId="0A9E455D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2)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51.1 </w:t>
      </w:r>
      <w:proofErr w:type="spellStart"/>
      <w:r w:rsidRPr="008D7D4A">
        <w:rPr>
          <w:rFonts w:ascii="Times New Roman" w:hAnsi="Times New Roman" w:cs="Times New Roman"/>
        </w:rPr>
        <w:t>ГрК</w:t>
      </w:r>
      <w:proofErr w:type="spellEnd"/>
      <w:r w:rsidRPr="008D7D4A">
        <w:rPr>
          <w:rFonts w:ascii="Times New Roman" w:hAnsi="Times New Roman" w:cs="Times New Roman"/>
        </w:rPr>
        <w:t xml:space="preserve"> РФ,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</w:t>
      </w:r>
      <w:proofErr w:type="spellStart"/>
      <w:r w:rsidRPr="008D7D4A">
        <w:rPr>
          <w:rFonts w:ascii="Times New Roman" w:hAnsi="Times New Roman" w:cs="Times New Roman"/>
        </w:rPr>
        <w:t>ГрК</w:t>
      </w:r>
      <w:proofErr w:type="spellEnd"/>
      <w:r w:rsidRPr="008D7D4A">
        <w:rPr>
          <w:rFonts w:ascii="Times New Roman" w:hAnsi="Times New Roman" w:cs="Times New Roman"/>
        </w:rPr>
        <w:t xml:space="preserve"> РФ),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14:paraId="74D7C172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3)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14:paraId="14252941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4) 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эксплуатацию.</w:t>
      </w:r>
    </w:p>
    <w:p w14:paraId="70AC5962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3.32. Основания для приостановления предоставления муниципальной услуги отсутствуют.</w:t>
      </w:r>
    </w:p>
    <w:p w14:paraId="1EEDFC57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3.33. Основаниями принятия решения об отказе в предоставлении муниципальной услуги являются:</w:t>
      </w:r>
    </w:p>
    <w:p w14:paraId="2AF65346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а) параметры построенных или реконструированных объекта индивидуального жилищного строительства или садового дома не соответствуют указанным в </w:t>
      </w:r>
      <w:hyperlink r:id="rId9" w:anchor="/document/12138258/entry/550191" w:history="1">
        <w:r w:rsidRPr="008D7D4A">
          <w:rPr>
            <w:rFonts w:ascii="Times New Roman" w:hAnsi="Times New Roman" w:cs="Times New Roman"/>
          </w:rPr>
          <w:t>пункте 1 части 19</w:t>
        </w:r>
      </w:hyperlink>
      <w:r w:rsidRPr="008D7D4A">
        <w:rPr>
          <w:rFonts w:ascii="Times New Roman" w:hAnsi="Times New Roman" w:cs="Times New Roman"/>
        </w:rPr>
        <w:t xml:space="preserve"> статьи 55 </w:t>
      </w:r>
      <w:proofErr w:type="spellStart"/>
      <w:r w:rsidRPr="008D7D4A">
        <w:rPr>
          <w:rFonts w:ascii="Times New Roman" w:hAnsi="Times New Roman" w:cs="Times New Roman"/>
        </w:rPr>
        <w:t>ГрК</w:t>
      </w:r>
      <w:proofErr w:type="spellEnd"/>
      <w:r w:rsidRPr="008D7D4A">
        <w:rPr>
          <w:rFonts w:ascii="Times New Roman" w:hAnsi="Times New Roman" w:cs="Times New Roman"/>
        </w:rPr>
        <w:t xml:space="preserve">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законами;</w:t>
      </w:r>
    </w:p>
    <w:p w14:paraId="46E56AB6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б)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 </w:t>
      </w:r>
      <w:hyperlink r:id="rId10" w:anchor="/document/12138258/entry/511104" w:history="1">
        <w:r w:rsidRPr="008D7D4A">
          <w:rPr>
            <w:rFonts w:ascii="Times New Roman" w:hAnsi="Times New Roman" w:cs="Times New Roman"/>
          </w:rPr>
          <w:t>пункте 4 части 10 статьи 51.1</w:t>
        </w:r>
      </w:hyperlink>
      <w:r w:rsidRPr="008D7D4A">
        <w:rPr>
          <w:rFonts w:ascii="Times New Roman" w:hAnsi="Times New Roman" w:cs="Times New Roman"/>
        </w:rPr>
        <w:t> </w:t>
      </w:r>
      <w:proofErr w:type="spellStart"/>
      <w:r w:rsidRPr="008D7D4A">
        <w:rPr>
          <w:rFonts w:ascii="Times New Roman" w:hAnsi="Times New Roman" w:cs="Times New Roman"/>
        </w:rPr>
        <w:t>ГрК</w:t>
      </w:r>
      <w:proofErr w:type="spellEnd"/>
      <w:r w:rsidRPr="008D7D4A">
        <w:rPr>
          <w:rFonts w:ascii="Times New Roman" w:hAnsi="Times New Roman" w:cs="Times New Roman"/>
        </w:rPr>
        <w:t xml:space="preserve">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14:paraId="6A3BB07D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в)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14:paraId="0EEEAC97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г)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 </w:t>
      </w:r>
      <w:hyperlink r:id="rId11" w:anchor="/document/12124624/entry/2" w:history="1">
        <w:r w:rsidRPr="008D7D4A">
          <w:rPr>
            <w:rFonts w:ascii="Times New Roman" w:hAnsi="Times New Roman" w:cs="Times New Roman"/>
          </w:rPr>
          <w:t>земельным</w:t>
        </w:r>
      </w:hyperlink>
      <w:r w:rsidRPr="008D7D4A">
        <w:rPr>
          <w:rFonts w:ascii="Times New Roman" w:hAnsi="Times New Roman" w:cs="Times New Roman"/>
        </w:rPr>
        <w:t xml:space="preserve"> 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</w:t>
      </w:r>
      <w:r w:rsidRPr="008D7D4A">
        <w:rPr>
          <w:rFonts w:ascii="Times New Roman" w:hAnsi="Times New Roman" w:cs="Times New Roman"/>
        </w:rPr>
        <w:lastRenderedPageBreak/>
        <w:t>реконструкции объекта капитального строительства, и такой объект капитального строительства не введен в эксплуатацию.</w:t>
      </w:r>
    </w:p>
    <w:p w14:paraId="755FD606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3.34. По результатам проверки документов, предусмотренных подпунктами «б» – «е» пункта 3.6, пунктом 3.7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14:paraId="78A294B8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3.35. Результатом административной процедуры по принятию решения о предоставлении (об отказе в предоставлении) муниципальной услуги является подписание уведомления о соответствии (далее в настоящем подразделе – решение о предоставлении муниципальной) услуги или подписание решения об отказе в предоставлении муниципальной услуги в форме уведомления о несоответствии (далее в настоящем подразделе – решение об отказе в предоставлении муниципальной услуги).</w:t>
      </w:r>
    </w:p>
    <w:p w14:paraId="10305075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Форма уведомления о несоответствии утверждается федеральным органом исполнительной власти, осуществляющим функции по выработке и реализации муниципальной политики и нормативно-правовому регулированию в сфере строительства, архитектуры, градостроительства.</w:t>
      </w:r>
    </w:p>
    <w:p w14:paraId="288B447D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3.36.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14:paraId="01CF3ACB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14:paraId="060F26E3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3.37. Срок принятия решения о предоставлении (об отказе в предоставлении) муниципальной услуги не может превышать семь рабочих дней со дня регистрации уведомления об окончании строительства и документов и (или) информации, необходимых для предоставления муниципальной услуги.</w:t>
      </w:r>
    </w:p>
    <w:p w14:paraId="0E537B3B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3.38. При подаче уведомления об окончании строительства и документов, предусмотренных подпунктами «б» – «е» пункта 3.6, пунктом 3.7 Административного регламента, в ходе личного приема,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отправления, если в уведомлении об окончании строительства не был указан иной способ.</w:t>
      </w:r>
    </w:p>
    <w:p w14:paraId="33AB49B6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3.39. При подаче уведомления об окончании строительства и документов, предусмотренных подпунктами «б» – «е» пункта 3.6, пунктом 3.7 Административного регламента, посредством ЕПГУ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ЕПГУ (статус заявления обновляется до статуса «Услуга оказана»), если в уведомлении об окончании строительства не был указан иной способ.</w:t>
      </w:r>
    </w:p>
    <w:p w14:paraId="4D379A0E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3.40. При подаче уведомления об окончании строительства и документов, предусмотренных подпунктами «б» – «е» пункта 3.6, пунктом 3.7 Административного регламента, через многофункциональный центр решение об отказе в предоставлении муниципальной услуги в форме уведомления о несоответствии направляется в многофункциональный центр, если в уведомлении об окончании строительства не был указан иной способ.</w:t>
      </w:r>
    </w:p>
    <w:p w14:paraId="691DDF7E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3.41. Срок выдачи (направления) заявителю решения об отказе в предоставлении муниципальной услуги в форме уведомления о несоответствии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регламента.</w:t>
      </w:r>
    </w:p>
    <w:p w14:paraId="3A13C32F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3.42. Копию уведомления о несоответствии ответственное должностное лицо в течение семи рабочих дней со дня поступления уведомления об окончании строительства направляет:</w:t>
      </w:r>
    </w:p>
    <w:p w14:paraId="2333B6D2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а) в орган регистрации прав;</w:t>
      </w:r>
    </w:p>
    <w:p w14:paraId="11F95A7A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б) в орган исполнительной власти Оренбургской области, уполномоченный на осуществление государственного строительного надзора, в случае направления застройщику указанного уведомления по основанию, предусмотренному пунктом 1 или 2 части 20 статьи 55 </w:t>
      </w:r>
      <w:proofErr w:type="spellStart"/>
      <w:r w:rsidRPr="008D7D4A">
        <w:rPr>
          <w:rFonts w:ascii="Times New Roman" w:hAnsi="Times New Roman" w:cs="Times New Roman"/>
        </w:rPr>
        <w:t>ГрК</w:t>
      </w:r>
      <w:proofErr w:type="spellEnd"/>
      <w:r w:rsidRPr="008D7D4A">
        <w:rPr>
          <w:rFonts w:ascii="Times New Roman" w:hAnsi="Times New Roman" w:cs="Times New Roman"/>
        </w:rPr>
        <w:t xml:space="preserve"> РФ;</w:t>
      </w:r>
    </w:p>
    <w:p w14:paraId="2610B90A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в) в орган исполнительной власти Оренбургской области, уполномоченный в области охраны объектов культурного наследия, в случае направления застройщику указанного уведомления по основанию, предусмотренному пунктом 2 части 20 статьи 55 </w:t>
      </w:r>
      <w:proofErr w:type="spellStart"/>
      <w:r w:rsidRPr="008D7D4A">
        <w:rPr>
          <w:rFonts w:ascii="Times New Roman" w:hAnsi="Times New Roman" w:cs="Times New Roman"/>
        </w:rPr>
        <w:t>ГрК</w:t>
      </w:r>
      <w:proofErr w:type="spellEnd"/>
      <w:r w:rsidRPr="008D7D4A">
        <w:rPr>
          <w:rFonts w:ascii="Times New Roman" w:hAnsi="Times New Roman" w:cs="Times New Roman"/>
        </w:rPr>
        <w:t xml:space="preserve"> РФ;</w:t>
      </w:r>
    </w:p>
    <w:p w14:paraId="6A976961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г)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застройщику указанного уведомления по основанию, предусмотренному пунктом 3 или 4 части 20 статьи 55 </w:t>
      </w:r>
      <w:proofErr w:type="spellStart"/>
      <w:r w:rsidRPr="008D7D4A">
        <w:rPr>
          <w:rFonts w:ascii="Times New Roman" w:hAnsi="Times New Roman" w:cs="Times New Roman"/>
        </w:rPr>
        <w:t>ГрК</w:t>
      </w:r>
      <w:proofErr w:type="spellEnd"/>
      <w:r w:rsidRPr="008D7D4A">
        <w:rPr>
          <w:rFonts w:ascii="Times New Roman" w:hAnsi="Times New Roman" w:cs="Times New Roman"/>
        </w:rPr>
        <w:t xml:space="preserve"> РФ.</w:t>
      </w:r>
    </w:p>
    <w:p w14:paraId="4DB2A9A5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A22FF00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Предоставления результата муниципальной услуги</w:t>
      </w:r>
    </w:p>
    <w:p w14:paraId="0B9D7799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3301DED5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3.43. Основанием для начала выполнения административной процедуры является подписание уполномоченным должностным лицом уведомления о соответствии.</w:t>
      </w:r>
    </w:p>
    <w:p w14:paraId="69CE5855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3.44. 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14:paraId="2C1FB59B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lastRenderedPageBreak/>
        <w:t>3.45.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14:paraId="5786D765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3.46. При подаче уведомления об окончании строительства и документов, предусмотренных подпунктами «б» – «е» пункта 3.6, пунктом 3.7 Административного регламента, в ходе личного приема,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отправления, если в уведомлении об окончании строительства не был указан иной способ.</w:t>
      </w:r>
    </w:p>
    <w:p w14:paraId="6B022098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3.47. При подаче уведомления об окончании строительства и документов, предусмотренных подпунктами «б» – «е» пункта 3.6, пунктом 3.7 Административного регламента, посредством ЕПГУ направление заявителю уведомления о соответствии осуществляется в личный кабинет заявителя на ЕПГУ, если в уведомлении об окончании строительства не был указан иной способ.</w:t>
      </w:r>
    </w:p>
    <w:p w14:paraId="4BA95E6E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14:paraId="3B987B80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3.48. При подаче уведомления об окончании строительства и документов, предусмотренных подпунктами «б» – «е» пункта 3.6, пунктом 3.7 Административного регламента, через многофункциональный центр уведомление о соответствии направляется в многофункциональный центр, если в уведомлении об окончании строительства не был указан иной способ.</w:t>
      </w:r>
    </w:p>
    <w:p w14:paraId="63C6B9A9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3.49.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день, но не превышает срок, установленный в пункте 2.7 Административного регламента.</w:t>
      </w:r>
    </w:p>
    <w:p w14:paraId="59CD7244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3.49.1. Возможность предоставления результата муниципальной услуги по экстерриториальному принципу отсутствует.</w:t>
      </w:r>
    </w:p>
    <w:p w14:paraId="39A58DCB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F3D7E96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Получение дополнительных сведений от заявителя</w:t>
      </w:r>
    </w:p>
    <w:p w14:paraId="152E122B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237BAEA6" w14:textId="77777777" w:rsidR="0061415C" w:rsidRPr="008D7D4A" w:rsidRDefault="0061415C" w:rsidP="005D5786">
      <w:pPr>
        <w:widowControl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3.50. Получение дополнительных сведений от заявителя не предусмотрено.</w:t>
      </w:r>
    </w:p>
    <w:p w14:paraId="5AE7E487" w14:textId="77777777" w:rsidR="0061415C" w:rsidRPr="008D7D4A" w:rsidRDefault="0061415C" w:rsidP="005D5786">
      <w:pPr>
        <w:widowControl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3.51. Проведение процедуры оценки и процедуры распределения ограниченного ресурса для заявителя не предусмотрены.</w:t>
      </w:r>
    </w:p>
    <w:p w14:paraId="0D37012A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344DE0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8D7D4A">
        <w:rPr>
          <w:rFonts w:ascii="Times New Roman" w:hAnsi="Times New Roman" w:cs="Times New Roman"/>
          <w:b/>
          <w:bCs/>
        </w:rPr>
        <w:t>Максимальный срок предоставления муниципальной услуги</w:t>
      </w:r>
    </w:p>
    <w:p w14:paraId="7B9C44E4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50BD9B6" w14:textId="77777777" w:rsidR="0061415C" w:rsidRPr="008D7D4A" w:rsidRDefault="0061415C" w:rsidP="005D5786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3.52. Срок предоставления муниципальной услуги указан в пункте 2.7 Административного регламента.</w:t>
      </w:r>
    </w:p>
    <w:p w14:paraId="22ABF0C3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</w:p>
    <w:p w14:paraId="394033EB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Вариант 2</w:t>
      </w:r>
    </w:p>
    <w:p w14:paraId="6F14985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0425E109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3.53. Результат предоставления муниципальной услуги указан в подпункте «б» пункта 2.3 Административного регламента. </w:t>
      </w:r>
    </w:p>
    <w:p w14:paraId="3C36C10E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</w:p>
    <w:p w14:paraId="1B990510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Перечень и описание административных процедур предоставления муниципальной услуги</w:t>
      </w:r>
    </w:p>
    <w:p w14:paraId="5863FB85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0EB50CD0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Прием запроса и документов и (или) информации, необходимых</w:t>
      </w:r>
      <w:r w:rsidRPr="008D7D4A">
        <w:rPr>
          <w:rFonts w:ascii="Times New Roman" w:eastAsia="Calibri" w:hAnsi="Times New Roman" w:cs="Times New Roman"/>
        </w:rPr>
        <w:t xml:space="preserve"> </w:t>
      </w:r>
    </w:p>
    <w:p w14:paraId="52B945D4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для предоставления муниципальной услуги</w:t>
      </w:r>
      <w:r w:rsidRPr="008D7D4A">
        <w:rPr>
          <w:rFonts w:ascii="Times New Roman" w:eastAsia="Calibri" w:hAnsi="Times New Roman" w:cs="Times New Roman"/>
        </w:rPr>
        <w:t xml:space="preserve"> </w:t>
      </w:r>
    </w:p>
    <w:p w14:paraId="28B8ADAF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4FEBD9FB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3.54. Основанием для начала административной процедуры является поступление в уполномоченный орган заявления о выдаче дубликата </w:t>
      </w:r>
      <w:r w:rsidRPr="008D7D4A">
        <w:rPr>
          <w:rFonts w:ascii="Times New Roman" w:hAnsi="Times New Roman" w:cs="Times New Roman"/>
        </w:rPr>
        <w:t xml:space="preserve">по рекомендуемой форме согласно Приложению № 5 к Административному регламенту </w:t>
      </w:r>
      <w:r w:rsidRPr="008D7D4A">
        <w:rPr>
          <w:rFonts w:ascii="Times New Roman" w:eastAsia="Calibri" w:hAnsi="Times New Roman" w:cs="Times New Roman"/>
        </w:rPr>
        <w:t xml:space="preserve">и документов, предусмотренных подпунктами «б», «в» пункта 3.55 Административного регламента, одним из </w:t>
      </w:r>
      <w:r w:rsidRPr="008D7D4A">
        <w:rPr>
          <w:rFonts w:ascii="Times New Roman" w:hAnsi="Times New Roman" w:cs="Times New Roman"/>
        </w:rPr>
        <w:t>следующих способов:</w:t>
      </w:r>
    </w:p>
    <w:p w14:paraId="26164FFF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а) в электронной форме посредством ЕПГУ.</w:t>
      </w:r>
    </w:p>
    <w:p w14:paraId="4107ACFF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В случае направления заявления </w:t>
      </w:r>
      <w:r w:rsidRPr="008D7D4A">
        <w:rPr>
          <w:rFonts w:ascii="Times New Roman" w:eastAsia="Calibri" w:hAnsi="Times New Roman" w:cs="Times New Roman"/>
        </w:rPr>
        <w:t xml:space="preserve">о выдаче дубликата </w:t>
      </w:r>
      <w:r w:rsidRPr="008D7D4A">
        <w:rPr>
          <w:rFonts w:ascii="Times New Roman" w:hAnsi="Times New Roman" w:cs="Times New Roman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14:paraId="5E8497CA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Заявление </w:t>
      </w:r>
      <w:r w:rsidRPr="008D7D4A">
        <w:rPr>
          <w:rFonts w:ascii="Times New Roman" w:eastAsia="Calibri" w:hAnsi="Times New Roman" w:cs="Times New Roman"/>
        </w:rPr>
        <w:t xml:space="preserve">о выдаче дубликата </w:t>
      </w:r>
      <w:r w:rsidRPr="008D7D4A">
        <w:rPr>
          <w:rFonts w:ascii="Times New Roman" w:hAnsi="Times New Roman" w:cs="Times New Roman"/>
        </w:rPr>
        <w:t xml:space="preserve">направляется заявителем или его представителем вместе с прикрепленными электронным документом, указанным в подпункте «в» пункта 3.55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</w:t>
      </w:r>
      <w:r w:rsidRPr="008D7D4A">
        <w:rPr>
          <w:rFonts w:ascii="Times New Roman" w:hAnsi="Times New Roman" w:cs="Times New Roman"/>
        </w:rPr>
        <w:lastRenderedPageBreak/>
        <w:t xml:space="preserve">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1FC00277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14:paraId="242B6028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797, либо посредством почтового отправления с уведомлением о вручении.</w:t>
      </w:r>
    </w:p>
    <w:p w14:paraId="2F14989A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3.55. 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14:paraId="442F1D05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а) заявление о выдаче дубликата. В случае представления заявления о выдаче дубликата в электронной форме посредством ЕПГУ в соответствии с подпунктом «а» пункта 3.54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14:paraId="5E7910D2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б) документ, удостоверяющий личность заявителя или представителя,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центр. В случае представления документов посредством ЕПГУ в соответствии с подпунктом «а» пункта 3.54 Административного регламента представление указанного документа не требуется;</w:t>
      </w:r>
    </w:p>
    <w:p w14:paraId="6587377B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в соответствии с подпунктом «а» пункта 3.54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нотариуса.</w:t>
      </w:r>
    </w:p>
    <w:p w14:paraId="0F6858CE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3.56. В целях установления личности заявитель представляет в уполномоченный орган документ, предусмотренный подпунктом «б» пункта 3.55 Административного регламента. </w:t>
      </w:r>
    </w:p>
    <w:p w14:paraId="312398A0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3.55 Административного регламента.</w:t>
      </w:r>
    </w:p>
    <w:p w14:paraId="3DA2F809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предусмотренный подпунктом «б» пункта 3.55 Административного регламента не требуется, если заявитель прошел авторизацию через ФГИС ЕСИА).</w:t>
      </w:r>
    </w:p>
    <w:p w14:paraId="301236CE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3.57. </w:t>
      </w:r>
      <w:r w:rsidRPr="008D7D4A">
        <w:rPr>
          <w:rFonts w:ascii="Times New Roman" w:eastAsia="Calibri" w:hAnsi="Times New Roman" w:cs="Times New Roman"/>
          <w:bCs/>
        </w:rPr>
        <w:t>Основания для принятия решения об отказе в приеме заявления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</w:rPr>
        <w:t>о выдаче дубликата</w:t>
      </w:r>
      <w:r w:rsidRPr="008D7D4A">
        <w:rPr>
          <w:rFonts w:ascii="Times New Roman" w:eastAsia="Calibri" w:hAnsi="Times New Roman" w:cs="Times New Roman"/>
          <w:bCs/>
        </w:rPr>
        <w:t xml:space="preserve"> и документов, необходимых для предоставления муниципальной услуги, в том числе представленных в электронной форме: </w:t>
      </w:r>
    </w:p>
    <w:p w14:paraId="45CD45E4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а) заявление </w:t>
      </w:r>
      <w:r w:rsidRPr="008D7D4A">
        <w:rPr>
          <w:rFonts w:ascii="Times New Roman" w:eastAsia="Calibri" w:hAnsi="Times New Roman" w:cs="Times New Roman"/>
        </w:rPr>
        <w:t xml:space="preserve">о выдаче дубликата </w:t>
      </w:r>
      <w:r w:rsidRPr="008D7D4A">
        <w:rPr>
          <w:rFonts w:ascii="Times New Roman" w:eastAsia="Calibri" w:hAnsi="Times New Roman" w:cs="Times New Roman"/>
          <w:bCs/>
        </w:rPr>
        <w:t>представлено в орган местного самоуправления, в полномочия которого не входит предоставление услуги;</w:t>
      </w:r>
    </w:p>
    <w:p w14:paraId="6EFF197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б) неполное заполнение полей в форме заявления </w:t>
      </w:r>
      <w:r w:rsidRPr="008D7D4A">
        <w:rPr>
          <w:rFonts w:ascii="Times New Roman" w:eastAsia="Calibri" w:hAnsi="Times New Roman" w:cs="Times New Roman"/>
        </w:rPr>
        <w:t>о выдаче дубликата</w:t>
      </w:r>
      <w:r w:rsidRPr="008D7D4A">
        <w:rPr>
          <w:rFonts w:ascii="Times New Roman" w:eastAsia="Calibri" w:hAnsi="Times New Roman" w:cs="Times New Roman"/>
          <w:bCs/>
        </w:rPr>
        <w:t xml:space="preserve">, в том числе в интерактивной форме заявления на ЕПГУ; </w:t>
      </w:r>
    </w:p>
    <w:p w14:paraId="4B81AC3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в) непредставление документов, предусмотренных пунктом 3.55 Административного регламента; </w:t>
      </w:r>
    </w:p>
    <w:p w14:paraId="48B7E7A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14:paraId="523E1A27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д) представленные документы содержат подчистки и исправления текста;</w:t>
      </w:r>
    </w:p>
    <w:p w14:paraId="337E1E04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08523CC0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lastRenderedPageBreak/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14:paraId="55F13531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3.58. В приеме заявления о выдаче дубликата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21926F6C" w14:textId="5CFC55E8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Cs/>
          <w:szCs w:val="20"/>
          <w:u w:val="single"/>
        </w:rPr>
      </w:pPr>
      <w:r w:rsidRPr="008D7D4A">
        <w:rPr>
          <w:rFonts w:ascii="Times New Roman" w:hAnsi="Times New Roman" w:cs="Times New Roman"/>
          <w:bCs/>
        </w:rPr>
        <w:t>3.59. </w:t>
      </w:r>
      <w:r w:rsidRPr="008D7D4A">
        <w:rPr>
          <w:rFonts w:ascii="Times New Roman" w:hAnsi="Times New Roman" w:cs="Times New Roman"/>
          <w:bCs/>
          <w:szCs w:val="20"/>
        </w:rPr>
        <w:t xml:space="preserve">Многофункциональный центр </w:t>
      </w:r>
      <w:r w:rsidR="008D7D4A">
        <w:rPr>
          <w:rFonts w:ascii="Times New Roman" w:hAnsi="Times New Roman" w:cs="Times New Roman"/>
          <w:bCs/>
          <w:szCs w:val="20"/>
          <w:u w:val="single"/>
        </w:rPr>
        <w:t>не участвует</w:t>
      </w:r>
    </w:p>
    <w:p w14:paraId="09C934D1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D7D4A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</w:t>
      </w:r>
      <w:r w:rsidRPr="008D7D4A">
        <w:rPr>
          <w:rFonts w:ascii="Times New Roman" w:hAnsi="Times New Roman" w:cs="Times New Roman"/>
          <w:bCs/>
          <w:sz w:val="18"/>
          <w:szCs w:val="18"/>
        </w:rPr>
        <w:t xml:space="preserve">указать «участвует в соответствии с соглашением о взаимодействии между </w:t>
      </w:r>
    </w:p>
    <w:p w14:paraId="06FBDA58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D7D4A">
        <w:rPr>
          <w:rFonts w:ascii="Times New Roman" w:hAnsi="Times New Roman" w:cs="Times New Roman"/>
          <w:bCs/>
          <w:sz w:val="18"/>
          <w:szCs w:val="18"/>
        </w:rPr>
        <w:t>уполномоченным органом и многофункциональным центром» или «не участвует»</w:t>
      </w:r>
    </w:p>
    <w:p w14:paraId="06F42017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Cs w:val="20"/>
        </w:rPr>
      </w:pPr>
      <w:r w:rsidRPr="008D7D4A">
        <w:rPr>
          <w:rFonts w:ascii="Times New Roman" w:hAnsi="Times New Roman" w:cs="Times New Roman"/>
          <w:bCs/>
          <w:szCs w:val="20"/>
        </w:rPr>
        <w:t>в приеме заявления о выдаче дубликата.</w:t>
      </w:r>
    </w:p>
    <w:p w14:paraId="5E7FB5B8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Возможность получения муниципальной услуги по экстерриториальному принципу отсутствует.</w:t>
      </w:r>
    </w:p>
    <w:p w14:paraId="646B49DB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</w:rPr>
        <w:t xml:space="preserve">3.60. </w:t>
      </w:r>
      <w:r w:rsidRPr="008D7D4A">
        <w:rPr>
          <w:rFonts w:ascii="Times New Roman" w:eastAsia="Calibri" w:hAnsi="Times New Roman" w:cs="Times New Roman"/>
          <w:bCs/>
        </w:rPr>
        <w:t>Заявление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  <w:bCs/>
        </w:rPr>
        <w:t>о выдаче дубликата, направленное одним из способов, указанных в пункте 3.54 Административного регламента, регистрируется в автоматическом режиме и (или) принимается уполномоченным должностным лицом, ответственным за делопроизводство.</w:t>
      </w:r>
    </w:p>
    <w:p w14:paraId="02FD33A0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Заявление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  <w:bCs/>
        </w:rPr>
        <w:t>о выдаче дубликата, направленное через многофункциональный центр, может быть получено должностным лицом управления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46B2252A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</w:rPr>
        <w:t xml:space="preserve">3.61. </w:t>
      </w:r>
      <w:r w:rsidRPr="008D7D4A">
        <w:rPr>
          <w:rFonts w:ascii="Times New Roman" w:eastAsia="Calibri" w:hAnsi="Times New Roman" w:cs="Times New Roman"/>
          <w:bCs/>
        </w:rPr>
        <w:t>Для приема заявления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  <w:bCs/>
        </w:rPr>
        <w:t>о выдаче дубликата 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14:paraId="3B48A443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3.62. Срок регистрации заявления о выдаче дубликата указан в пункте 2.24 Административного регламента.</w:t>
      </w:r>
    </w:p>
    <w:p w14:paraId="6CD26D50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3.63. Результатом административной процедуры является регистрация заявления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</w:rPr>
        <w:t>о выдаче дубликата.</w:t>
      </w:r>
    </w:p>
    <w:p w14:paraId="5FB8812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8D7D4A">
        <w:rPr>
          <w:rFonts w:ascii="Times New Roman" w:eastAsia="Calibri" w:hAnsi="Times New Roman" w:cs="Times New Roman"/>
        </w:rPr>
        <w:t>3.64. После регистрации заявление о выдаче дубликата направляется в ответственное структурное подразделение для назначения должностного лица, ответственного за рассмотрение заявления.</w:t>
      </w:r>
    </w:p>
    <w:p w14:paraId="443EE4EB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</w:p>
    <w:p w14:paraId="3BE0F6F8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8D7D4A">
        <w:rPr>
          <w:rFonts w:ascii="Times New Roman" w:eastAsia="Calibri" w:hAnsi="Times New Roman" w:cs="Times New Roman"/>
          <w:b/>
          <w:bCs/>
        </w:rPr>
        <w:t>Межведомственное информационное взаимодействие</w:t>
      </w:r>
    </w:p>
    <w:p w14:paraId="406F5BA4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</w:rPr>
      </w:pPr>
    </w:p>
    <w:p w14:paraId="0B1B6A5D" w14:textId="77777777" w:rsidR="0061415C" w:rsidRPr="008D7D4A" w:rsidRDefault="0061415C" w:rsidP="009863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3.65. Направление межведомственных информационных запросов не осуществляется. </w:t>
      </w:r>
    </w:p>
    <w:p w14:paraId="35CC25B6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14:paraId="73CF8C3C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8D7D4A">
        <w:rPr>
          <w:rFonts w:ascii="Times New Roman" w:eastAsia="Calibri" w:hAnsi="Times New Roman" w:cs="Times New Roman"/>
          <w:b/>
          <w:bCs/>
        </w:rPr>
        <w:t>Принятие решения о предоставлении (об отказе</w:t>
      </w:r>
      <w:r w:rsidRPr="008D7D4A">
        <w:rPr>
          <w:rFonts w:ascii="Times New Roman" w:eastAsia="Calibri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  <w:b/>
          <w:bCs/>
        </w:rPr>
        <w:t>в предоставлении)</w:t>
      </w:r>
    </w:p>
    <w:p w14:paraId="7C43C0D2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муниципальной услуги</w:t>
      </w:r>
      <w:r w:rsidRPr="008D7D4A">
        <w:rPr>
          <w:rFonts w:ascii="Times New Roman" w:eastAsia="Calibri" w:hAnsi="Times New Roman" w:cs="Times New Roman"/>
        </w:rPr>
        <w:t xml:space="preserve"> </w:t>
      </w:r>
    </w:p>
    <w:p w14:paraId="4E492F33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</w:p>
    <w:p w14:paraId="68A49B8E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3.66. Основанием для начала административной процедуры является регистрация заявления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  <w:bCs/>
        </w:rPr>
        <w:t>о выдаче дубликата.</w:t>
      </w:r>
    </w:p>
    <w:p w14:paraId="0DF0833C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3.67. Основания для приостановления предоставления муниципальной услуги отсутствуют.</w:t>
      </w:r>
    </w:p>
    <w:p w14:paraId="5EE756CF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3.68. Основанием для отказа в предоставлении муниципальной услуги является несоответствие заявителя кругу лиц, указанных в пункте 1.2 Административного регламента.</w:t>
      </w:r>
    </w:p>
    <w:p w14:paraId="6BFA1E03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3.69.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</w:t>
      </w:r>
    </w:p>
    <w:p w14:paraId="755E389F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3.70. Результатом административной процедуры по принятию решения о предоставлении (об отказе в предоставлении) муниципальной услуги является подписание дубликата (далее в настоящем подразделе – решение о предоставлении муниципальной услуги) или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  <w:bCs/>
        </w:rPr>
        <w:t>подписание решения об отказе в предоставлении муниципальной услуги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  <w:bCs/>
        </w:rPr>
        <w:t>по рекомендуемой форме согласно Приложению № 8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  <w:bCs/>
        </w:rPr>
        <w:t>Административного регламента.</w:t>
      </w:r>
    </w:p>
    <w:p w14:paraId="3AAF1C6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 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номером, который был указан в ранее выданном уведомлении о соответствии. В случае, если ранее заявителю было выдано уведомление о соответствии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уведомления о соответствии, заявителю повторно представляется указанный документ.</w:t>
      </w:r>
    </w:p>
    <w:p w14:paraId="6AE08F60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3.71.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органа, в том числе с использованием усиленной квалифицированной электронной подписи.</w:t>
      </w:r>
    </w:p>
    <w:p w14:paraId="43E9436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3.72. Срок принятия решения о предоставлении (об отказе в предоставлении) муниципальной услуги не может превышать пять рабочих дней со дня поступления заявления о выдаче дубликата.</w:t>
      </w:r>
    </w:p>
    <w:p w14:paraId="66CC4F4A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Cs/>
        </w:rPr>
        <w:lastRenderedPageBreak/>
        <w:t xml:space="preserve">3.73. Срок </w:t>
      </w:r>
      <w:r w:rsidRPr="008D7D4A">
        <w:rPr>
          <w:rFonts w:ascii="Times New Roman" w:eastAsia="Calibri" w:hAnsi="Times New Roman" w:cs="Times New Roman"/>
        </w:rPr>
        <w:t>выдачи (направления) заявителю решения об отказе в выдаче дубликата исчисляется со дня принятия такого решения и составляет один рабочий день, но не превышает пяти рабочих дней с даты регистрации заявления о выдаче дубликата.</w:t>
      </w:r>
    </w:p>
    <w:p w14:paraId="470AA78B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</w:p>
    <w:p w14:paraId="7ECA5B48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Предоставление результата муниципальной услуги</w:t>
      </w:r>
      <w:r w:rsidRPr="008D7D4A">
        <w:rPr>
          <w:rFonts w:ascii="Times New Roman" w:eastAsia="Calibri" w:hAnsi="Times New Roman" w:cs="Times New Roman"/>
        </w:rPr>
        <w:t xml:space="preserve"> </w:t>
      </w:r>
    </w:p>
    <w:p w14:paraId="341CC68D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EF9F08E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3.74. Основанием для начала выполнения административной процедуры является подписание уполномоченным должностным лицом дубликата.</w:t>
      </w:r>
    </w:p>
    <w:p w14:paraId="658E4F8D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Cs/>
        </w:rPr>
        <w:t xml:space="preserve">3.75. </w:t>
      </w:r>
      <w:r w:rsidRPr="008D7D4A">
        <w:rPr>
          <w:rFonts w:ascii="Times New Roman" w:eastAsia="Calibri" w:hAnsi="Times New Roman" w:cs="Times New Roman"/>
        </w:rPr>
        <w:t>Заявитель по его выбору вправе получить дубликат одним из способов, указанных в пункте 2.5 Административного регламента.</w:t>
      </w:r>
    </w:p>
    <w:p w14:paraId="1F8EB78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3.76.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14:paraId="41229D3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3.77. При подаче заявления о выдаче дубликата посредством ЕПГУ, направление заявителю дубликата осуществляется в личный кабинет заявителя ЕПГУ, если в заявлении не был указан иной способ.</w:t>
      </w:r>
    </w:p>
    <w:p w14:paraId="67F525A8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(статус заявления обновляется до статуса «Услуга оказана»).</w:t>
      </w:r>
    </w:p>
    <w:p w14:paraId="42B29B76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3.78.  При подаче заявления о выдаче дубликата в ходе личного приема, посредством почтового отправления дубликат выдается соответственно заявителю на руки или направляется посредством почтового отправления, если в заявлении о выдаче дубликата не был указан иной способ.</w:t>
      </w:r>
    </w:p>
    <w:p w14:paraId="5902DA41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3.79. При подаче заявления о выдаче дубликата через многофункциональный центр дубликат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</w:rPr>
        <w:t>направляется в многофункциональный центр, если в заявлении не был указан иной способ.</w:t>
      </w:r>
    </w:p>
    <w:p w14:paraId="5D7BC807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3.80. Срок предоставления заявителю результата </w:t>
      </w:r>
      <w:r w:rsidRPr="008D7D4A">
        <w:rPr>
          <w:rFonts w:ascii="Times New Roman" w:hAnsi="Times New Roman" w:cs="Times New Roman"/>
        </w:rPr>
        <w:t>муниципальной</w:t>
      </w:r>
      <w:r w:rsidRPr="008D7D4A">
        <w:rPr>
          <w:rFonts w:ascii="Times New Roman" w:eastAsia="Calibri" w:hAnsi="Times New Roman" w:cs="Times New Roman"/>
        </w:rPr>
        <w:t xml:space="preserve"> услуги исчисляется со дня принятия решения о предоставлении дубликата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</w:rPr>
        <w:t>и составляет один рабочий день, но не превышает пяти рабочих дней с даты регистрации заявления о выдаче дубликата.</w:t>
      </w:r>
    </w:p>
    <w:p w14:paraId="70B59B44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3.81. Возможность предоставления результата муниципальной услуги по экстерриториальному принципу отсутствует.</w:t>
      </w:r>
    </w:p>
    <w:p w14:paraId="02128109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1AECD72A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Получение дополнительных сведений от заявителя</w:t>
      </w:r>
      <w:r w:rsidRPr="008D7D4A">
        <w:rPr>
          <w:rFonts w:ascii="Times New Roman" w:eastAsia="Calibri" w:hAnsi="Times New Roman" w:cs="Times New Roman"/>
        </w:rPr>
        <w:t xml:space="preserve"> </w:t>
      </w:r>
    </w:p>
    <w:p w14:paraId="0B073623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2EB498F5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3.82. Получение дополнительных сведений от заявителя не предусмотрено. </w:t>
      </w:r>
    </w:p>
    <w:p w14:paraId="615CCA57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3.83. Проведение процедуры оценки и процедуры распределения ограниченного ресурса для заявителя не предусмотрены.</w:t>
      </w:r>
    </w:p>
    <w:p w14:paraId="3FCB558E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769DFC47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Максимальный срок предоставления муниципальной услуги</w:t>
      </w:r>
      <w:r w:rsidRPr="008D7D4A">
        <w:rPr>
          <w:rFonts w:ascii="Times New Roman" w:eastAsia="Calibri" w:hAnsi="Times New Roman" w:cs="Times New Roman"/>
        </w:rPr>
        <w:t xml:space="preserve"> </w:t>
      </w:r>
    </w:p>
    <w:p w14:paraId="25E42BE0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3D74026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3.84. Срок предоставления муниципальной услуги не превышает пяти рабочих дней с даты регистрации заявления об исправлении опечаток и ошибок.</w:t>
      </w:r>
    </w:p>
    <w:p w14:paraId="268DBF1B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26E9286E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Вариант 3</w:t>
      </w:r>
    </w:p>
    <w:p w14:paraId="59C0D196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55354839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3.85. Результат предоставления муниципальной услуги указан в подпункте «в» пункта 2.3 Административного регламента. </w:t>
      </w:r>
    </w:p>
    <w:p w14:paraId="78209FA6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1699A78E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Перечень и описание административных процедур предоставления муниципальной услуги</w:t>
      </w:r>
    </w:p>
    <w:p w14:paraId="1FBDBCFE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4D081DE9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Прием запроса и документов и (или) информации, необходимых</w:t>
      </w:r>
      <w:r w:rsidRPr="008D7D4A">
        <w:rPr>
          <w:rFonts w:ascii="Times New Roman" w:eastAsia="Calibri" w:hAnsi="Times New Roman" w:cs="Times New Roman"/>
        </w:rPr>
        <w:t xml:space="preserve"> </w:t>
      </w:r>
    </w:p>
    <w:p w14:paraId="4B7051FB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для предоставления муниципальной услуги</w:t>
      </w:r>
      <w:r w:rsidRPr="008D7D4A">
        <w:rPr>
          <w:rFonts w:ascii="Times New Roman" w:eastAsia="Calibri" w:hAnsi="Times New Roman" w:cs="Times New Roman"/>
        </w:rPr>
        <w:t xml:space="preserve"> </w:t>
      </w:r>
    </w:p>
    <w:p w14:paraId="2F05D7F6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0E3AC0AD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3.86. Основанием для начала административной процедуры является поступление </w:t>
      </w:r>
      <w:r w:rsidRPr="008D7D4A">
        <w:rPr>
          <w:rFonts w:ascii="Times New Roman" w:eastAsia="Calibri" w:hAnsi="Times New Roman" w:cs="Times New Roman"/>
        </w:rPr>
        <w:br/>
        <w:t xml:space="preserve">в уполномоченный орган заявления об исправлении опечаток и ошибок </w:t>
      </w:r>
      <w:r w:rsidRPr="008D7D4A">
        <w:rPr>
          <w:rFonts w:ascii="Times New Roman" w:hAnsi="Times New Roman" w:cs="Times New Roman"/>
        </w:rPr>
        <w:t xml:space="preserve">по рекомендуемой форме согласно Приложению № 6 к Административному регламенту </w:t>
      </w:r>
      <w:r w:rsidRPr="008D7D4A">
        <w:rPr>
          <w:rFonts w:ascii="Times New Roman" w:eastAsia="Calibri" w:hAnsi="Times New Roman" w:cs="Times New Roman"/>
        </w:rPr>
        <w:t xml:space="preserve">и документов, предусмотренных подпунктами «б», «в» пункта 3.87 Административного регламента, одним из </w:t>
      </w:r>
      <w:r w:rsidRPr="008D7D4A">
        <w:rPr>
          <w:rFonts w:ascii="Times New Roman" w:hAnsi="Times New Roman" w:cs="Times New Roman"/>
        </w:rPr>
        <w:t xml:space="preserve">следующих способов: </w:t>
      </w:r>
    </w:p>
    <w:p w14:paraId="7EFE6B2F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а) в электронной форме посредством ЕПГУ.  </w:t>
      </w:r>
    </w:p>
    <w:p w14:paraId="0162EF13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В случае направления заявления </w:t>
      </w:r>
      <w:r w:rsidRPr="008D7D4A">
        <w:rPr>
          <w:rFonts w:ascii="Times New Roman" w:eastAsia="Calibri" w:hAnsi="Times New Roman" w:cs="Times New Roman"/>
        </w:rPr>
        <w:t xml:space="preserve">об исправлении опечаток и ошибок </w:t>
      </w:r>
      <w:r w:rsidRPr="008D7D4A">
        <w:rPr>
          <w:rFonts w:ascii="Times New Roman" w:hAnsi="Times New Roman" w:cs="Times New Roman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14:paraId="4B7A6F43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Заявление </w:t>
      </w:r>
      <w:r w:rsidRPr="008D7D4A">
        <w:rPr>
          <w:rFonts w:ascii="Times New Roman" w:eastAsia="Calibri" w:hAnsi="Times New Roman" w:cs="Times New Roman"/>
        </w:rPr>
        <w:t xml:space="preserve">об исправлении опечаток и ошибок </w:t>
      </w:r>
      <w:r w:rsidRPr="008D7D4A">
        <w:rPr>
          <w:rFonts w:ascii="Times New Roman" w:hAnsi="Times New Roman" w:cs="Times New Roman"/>
        </w:rPr>
        <w:t xml:space="preserve">направляется заявителем или его представителем вместе </w:t>
      </w:r>
      <w:r w:rsidRPr="008D7D4A">
        <w:rPr>
          <w:rFonts w:ascii="Times New Roman" w:hAnsi="Times New Roman" w:cs="Times New Roman"/>
        </w:rPr>
        <w:lastRenderedPageBreak/>
        <w:t xml:space="preserve">с прикрепленным электронным документом, указанным в подпункте «в»  пункта 3.87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330B427F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14:paraId="5202C95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797, либо посредством почтового отправления с уведомлением о вручении.</w:t>
      </w:r>
    </w:p>
    <w:p w14:paraId="4FF217B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3.87. Исчерпывающий перечень документов, необходимых для предоставления муниципальной услуги, подлежащих представлению заявителем самостоятельно: </w:t>
      </w:r>
    </w:p>
    <w:p w14:paraId="1583D764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а) заявление об исправлении опечаток и ошибок. В случае представления заявления об исправлении опечаток и ошибок в электронной форме посредством ЕПГУ в соответствии с подпунктом «а» пункта 3.31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14:paraId="7DEAD4FE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б) документ, удостоверяющий личность заявителя или представителя, в случае представления заявления об исправлении опечаток и ошибок в уполномоченный орган через многофункциональный центр. В случае представления документов посредством ЕПГУ в соответствии с подпунктом «а» пункта 3.86 Административного регламента представление указанного документа не требуется;</w:t>
      </w:r>
    </w:p>
    <w:p w14:paraId="34FA00E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в соответствии с подпунктом «а» пункта 3.86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14:paraId="76021FE5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3.88. В целях установления личности заявитель представляет в уполномоченный орган документ, предусмотренный подпунктом «б» пункта 3.86 Административного регламента. </w:t>
      </w:r>
    </w:p>
    <w:p w14:paraId="4A8E7CF1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 «б», «в» пункта 3.86 Административного регламента.</w:t>
      </w:r>
    </w:p>
    <w:p w14:paraId="575C00FE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предусмотренный пунктом «б» пункта 3.87 Административного регламента не требуется, если заявитель прошел авторизацию через ФГИС ЕСИА). </w:t>
      </w:r>
    </w:p>
    <w:p w14:paraId="7F9EE923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3.89. </w:t>
      </w:r>
      <w:r w:rsidRPr="008D7D4A">
        <w:rPr>
          <w:rFonts w:ascii="Times New Roman" w:eastAsia="Calibri" w:hAnsi="Times New Roman" w:cs="Times New Roman"/>
          <w:bCs/>
        </w:rPr>
        <w:t>Основания для принятия решения об отказе в приеме заявления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hAnsi="Times New Roman" w:cs="Times New Roman"/>
          <w:bCs/>
        </w:rPr>
        <w:t xml:space="preserve">об исправлении опечаток и ошибок, </w:t>
      </w:r>
      <w:r w:rsidRPr="008D7D4A">
        <w:rPr>
          <w:rFonts w:ascii="Times New Roman" w:eastAsia="Calibri" w:hAnsi="Times New Roman" w:cs="Times New Roman"/>
          <w:bCs/>
        </w:rPr>
        <w:t>и документов, необходимых для предоставления муниципальной услуги, в том числе представленных в электронной форме:</w:t>
      </w:r>
    </w:p>
    <w:p w14:paraId="0E62CDE4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а) заявление </w:t>
      </w:r>
      <w:r w:rsidRPr="008D7D4A">
        <w:rPr>
          <w:rFonts w:ascii="Times New Roman" w:hAnsi="Times New Roman" w:cs="Times New Roman"/>
          <w:bCs/>
        </w:rPr>
        <w:t>об исправлении опечаток и ошибок</w:t>
      </w:r>
      <w:r w:rsidRPr="008D7D4A">
        <w:rPr>
          <w:rFonts w:ascii="Times New Roman" w:eastAsia="Calibri" w:hAnsi="Times New Roman" w:cs="Times New Roman"/>
          <w:bCs/>
        </w:rPr>
        <w:t xml:space="preserve"> представлено в орган местного самоуправления, в полномочия которого не входит предоставление услуги;</w:t>
      </w:r>
    </w:p>
    <w:p w14:paraId="7F816623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б) неполное заполнение полей в форме заявления </w:t>
      </w:r>
      <w:r w:rsidRPr="008D7D4A">
        <w:rPr>
          <w:rFonts w:ascii="Times New Roman" w:hAnsi="Times New Roman" w:cs="Times New Roman"/>
          <w:bCs/>
        </w:rPr>
        <w:t>об исправлении опечаток и ошибок</w:t>
      </w:r>
      <w:r w:rsidRPr="008D7D4A">
        <w:rPr>
          <w:rFonts w:ascii="Times New Roman" w:eastAsia="Calibri" w:hAnsi="Times New Roman" w:cs="Times New Roman"/>
          <w:bCs/>
        </w:rPr>
        <w:t xml:space="preserve">, в том числе в интерактивной форме заявления на ЕПГУ; </w:t>
      </w:r>
    </w:p>
    <w:p w14:paraId="22384367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в) непредставление документов, предусмотренных пунктом 3.86 Административного регламента; </w:t>
      </w:r>
    </w:p>
    <w:p w14:paraId="637E9577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lastRenderedPageBreak/>
        <w:t>г) 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14:paraId="0A38E846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д) представленные документы содержат подчистки и исправления текста;</w:t>
      </w:r>
    </w:p>
    <w:p w14:paraId="44338A70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0852CFB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6BF68D71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3.90. В приеме заявления об исправлении опечаток и ошибок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6C9D2794" w14:textId="38DC5A66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Многофункциональный центр </w:t>
      </w:r>
      <w:r w:rsidR="0098639B" w:rsidRPr="0098639B">
        <w:rPr>
          <w:rFonts w:ascii="Times New Roman" w:hAnsi="Times New Roman" w:cs="Times New Roman"/>
          <w:bCs/>
          <w:u w:val="single"/>
        </w:rPr>
        <w:t>не участвует</w:t>
      </w:r>
    </w:p>
    <w:p w14:paraId="64043899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D7D4A">
        <w:rPr>
          <w:rFonts w:ascii="Times New Roman" w:hAnsi="Times New Roman" w:cs="Times New Roman"/>
          <w:bCs/>
          <w:sz w:val="18"/>
          <w:szCs w:val="18"/>
        </w:rPr>
        <w:t xml:space="preserve">указать «участвует в соответствии с соглашением о взаимодействии между </w:t>
      </w:r>
    </w:p>
    <w:p w14:paraId="10FC2BB6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D7D4A">
        <w:rPr>
          <w:rFonts w:ascii="Times New Roman" w:hAnsi="Times New Roman" w:cs="Times New Roman"/>
          <w:bCs/>
          <w:sz w:val="18"/>
          <w:szCs w:val="18"/>
        </w:rPr>
        <w:t>уполномоченным органом и многофункциональным центром» или «не участвует»</w:t>
      </w:r>
    </w:p>
    <w:p w14:paraId="3525AEB3" w14:textId="77777777" w:rsidR="0061415C" w:rsidRPr="008D7D4A" w:rsidRDefault="0061415C" w:rsidP="005D578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в приеме заявления об исправлении опечаток и ошибок.</w:t>
      </w:r>
    </w:p>
    <w:p w14:paraId="01ABCABE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3.91. Возможность получения муниципальной услуги по экстерриториальному принципу отсутствует.</w:t>
      </w:r>
    </w:p>
    <w:p w14:paraId="368D99F7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</w:rPr>
        <w:t xml:space="preserve">3.92. </w:t>
      </w:r>
      <w:r w:rsidRPr="008D7D4A">
        <w:rPr>
          <w:rFonts w:ascii="Times New Roman" w:eastAsia="Calibri" w:hAnsi="Times New Roman" w:cs="Times New Roman"/>
          <w:bCs/>
        </w:rPr>
        <w:t>Заявление об исправлении опечаток и ошибок, направленное одним из способов, указанных в пункте 3.86 Административного регламента, регистрируется в автоматическом режиме и (или) принимается должностным лицом структурного подразделения уполномоченного органа, ответственным за делопроизводство.</w:t>
      </w:r>
    </w:p>
    <w:p w14:paraId="7158626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Заявление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  <w:bCs/>
        </w:rPr>
        <w:t>об исправлении опечаток и ошибок,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66C34FA5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</w:rPr>
        <w:t xml:space="preserve">3.93. </w:t>
      </w:r>
      <w:r w:rsidRPr="008D7D4A">
        <w:rPr>
          <w:rFonts w:ascii="Times New Roman" w:eastAsia="Calibri" w:hAnsi="Times New Roman" w:cs="Times New Roman"/>
          <w:bCs/>
        </w:rPr>
        <w:t>Для приема заявления об исправлении опечаток и ошибок 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14:paraId="6DD36B7E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3.94. Срок регистрации заявления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</w:rPr>
        <w:t>об исправлении опечаток и ошибок указан в пункте 2.24 Административного регламента.</w:t>
      </w:r>
    </w:p>
    <w:p w14:paraId="62CFB8F5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3.95. Результатом административной процедуры является регистрация заявления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</w:rPr>
        <w:t>об исправлении опечаток и ошибок.</w:t>
      </w:r>
    </w:p>
    <w:p w14:paraId="55F77654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3.96. После регистрации заявление об исправлении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опечаток и ошибок.</w:t>
      </w:r>
    </w:p>
    <w:p w14:paraId="118360DD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Межведомственное информационное взаимодействие</w:t>
      </w:r>
    </w:p>
    <w:p w14:paraId="7827CAC9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299B6C5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3.97. Направление межведомственных информационных запросов не осуществляется. </w:t>
      </w:r>
    </w:p>
    <w:p w14:paraId="4A973D76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71DB022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8D7D4A">
        <w:rPr>
          <w:rFonts w:ascii="Times New Roman" w:eastAsia="Calibri" w:hAnsi="Times New Roman" w:cs="Times New Roman"/>
          <w:b/>
          <w:bCs/>
        </w:rPr>
        <w:t>Принятие решения о предоставлении (об отказе</w:t>
      </w:r>
      <w:r w:rsidRPr="008D7D4A">
        <w:rPr>
          <w:rFonts w:ascii="Times New Roman" w:eastAsia="Calibri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  <w:b/>
          <w:bCs/>
        </w:rPr>
        <w:t>в предоставлении)</w:t>
      </w:r>
    </w:p>
    <w:p w14:paraId="38FAE124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муниципальной услуги</w:t>
      </w:r>
      <w:r w:rsidRPr="008D7D4A">
        <w:rPr>
          <w:rFonts w:ascii="Times New Roman" w:eastAsia="Calibri" w:hAnsi="Times New Roman" w:cs="Times New Roman"/>
        </w:rPr>
        <w:t xml:space="preserve"> </w:t>
      </w:r>
    </w:p>
    <w:p w14:paraId="0B9C0549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7B8387E0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3.98. Основанием для начала административной процедуры является регистрация заявления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</w:rPr>
        <w:t>об исправлении опечаток и ошибок.</w:t>
      </w:r>
    </w:p>
    <w:p w14:paraId="00008BB9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3.99. В рамках рассмотрения заявления об исправлении опечаток и ошибок осуществляется проверка на предмет наличия (отсутствия) оснований для принятия решения об исправлении опечаток и ошибок в уведомлении о соответствии.</w:t>
      </w:r>
    </w:p>
    <w:p w14:paraId="2FFCE8B0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3.100. Основания для приостановления предоставления муниципальной услуги отсутствуют.</w:t>
      </w:r>
    </w:p>
    <w:p w14:paraId="14776F6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3.101. Основаниями для принятия решения об отказе в предоставлении муниципальной услуги являются:</w:t>
      </w:r>
    </w:p>
    <w:p w14:paraId="44FA4E70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а) несоответствие заявителя кругу лиц, указанных в пункте 1.2 Административного регламента;</w:t>
      </w:r>
    </w:p>
    <w:p w14:paraId="519FEE1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б) отсутствие опечаток и ошибок в уведомлении о соответствии.</w:t>
      </w:r>
    </w:p>
    <w:p w14:paraId="7F7E96B0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3.102. По результатам проверки заявления об исправлении опечаток и ошибок должностное лицо ответственного структурного подразделения подготавливает проект соответствующего решения.</w:t>
      </w:r>
    </w:p>
    <w:p w14:paraId="3667DB1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3.103.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уведомления о соответствии с внесенными исправлениями опечаток и ошибок (далее также в настоящем подразделе – решение о предоставлении муниципальной услуги) или подписание решения об отказе в предоставлении муниципальной услуги по рекомендуемой форме согласно Приложению № 8 Административного регламента.</w:t>
      </w:r>
    </w:p>
    <w:p w14:paraId="494C0234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lastRenderedPageBreak/>
        <w:t>В случае подтверждения наличия опечаток, ошибок в уведомлении о соответствии уполномоченный орган вносит исправления в ранее выданное уведомление о соответствии. Дата и номер выданного уведомления о соответствии не изменяются.</w:t>
      </w:r>
    </w:p>
    <w:p w14:paraId="03FD555E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3.104.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14:paraId="28C0ADC6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3.105. 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14:paraId="02D7485F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3.106. 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об исправлении опечаток и ошибок.</w:t>
      </w:r>
    </w:p>
    <w:p w14:paraId="180003E9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3.107. 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с даты регистрации заявления об исправлении опечаток и ошибок.</w:t>
      </w:r>
    </w:p>
    <w:p w14:paraId="53A2B93E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4A967D3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Предоставление результата муниципальной услуги</w:t>
      </w:r>
    </w:p>
    <w:p w14:paraId="1200DD80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463E34CB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3.108. Основанием для начала выполнения административной процедуры является подписание уведомления о соответствии с внесенными исправлениями опечаток и ошибок.</w:t>
      </w:r>
    </w:p>
    <w:p w14:paraId="5B7C198D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3.109. 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14:paraId="42ED0CD7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3.110.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14:paraId="1B126D0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3.111. При подаче заявления об исправлении опечаток и ошибок в ходе личного приема, посредством почтового отправления уведомление о соответствии с внесенными исправлениями опечаток и ошибок выдается соответственно заявителю на руки или направляется посредством почтового отправления, если в заявлении об исправлении опечаток и ошибок не был указан иной способ.</w:t>
      </w:r>
    </w:p>
    <w:p w14:paraId="2CEE3024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3.112. При подаче заявления об исправлении опечаток и ошибок посредством ЕПГУ, направление заявителю уведомления о соответствии с внесенными исправлениями опечаток и ошибок осуществляется в личный кабинет заявителя ЕПГУ, если в заявлении не был указан иной способ.</w:t>
      </w:r>
    </w:p>
    <w:p w14:paraId="48B9933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(статус заявления обновляется до статуса «Услуга оказана»).</w:t>
      </w:r>
    </w:p>
    <w:p w14:paraId="1250AEE6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3.113. При подаче заявления об исправлении опечаток и ошибок через многофункциональный центр уведомление о соответствии с внесенными исправлениями опечаток и ошибок направляется в многофункциональный центр, если в заявлении не был указан иной способ.</w:t>
      </w:r>
    </w:p>
    <w:p w14:paraId="3C5256D7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3.114. Срок предоставления заявителю результата муниципальной услуги исчисляется со дня принятия решения об исправлении опечаток и ошибок в уведомлении о соответствии и составляет один рабочий день, но не превышает пяти рабочих дней с даты регистрации заявления об исправлении опечаток и ошибок.</w:t>
      </w:r>
    </w:p>
    <w:p w14:paraId="3DDA532B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3.115. Возможность предоставления результата муниципальной услуги по экстерриториальному принципу отсутствует.</w:t>
      </w:r>
    </w:p>
    <w:p w14:paraId="7BB56306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78A4C52D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  <w:b/>
          <w:bCs/>
        </w:rPr>
        <w:t>Получение дополнительных сведений от заявителя</w:t>
      </w:r>
      <w:r w:rsidRPr="008D7D4A">
        <w:rPr>
          <w:rFonts w:ascii="Times New Roman" w:eastAsia="Calibri" w:hAnsi="Times New Roman" w:cs="Times New Roman"/>
        </w:rPr>
        <w:t xml:space="preserve"> </w:t>
      </w:r>
    </w:p>
    <w:p w14:paraId="642D540B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39FE1E36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3.116. Получение дополнительных сведений от заявителя не предусмотрено. </w:t>
      </w:r>
    </w:p>
    <w:p w14:paraId="64D9CCE4" w14:textId="77777777" w:rsidR="0061415C" w:rsidRPr="008D7D4A" w:rsidRDefault="0061415C" w:rsidP="005D57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3.117. Проведение процедуры оценки и процедуры распределения ограниченного ресурса для заявителя не предусмотрены.</w:t>
      </w:r>
    </w:p>
    <w:p w14:paraId="1296276A" w14:textId="77777777" w:rsidR="0061415C" w:rsidRPr="008D7D4A" w:rsidRDefault="0061415C" w:rsidP="005D57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572C628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Максимальный срок предоставления муниципальной услуги</w:t>
      </w:r>
      <w:r w:rsidRPr="008D7D4A">
        <w:rPr>
          <w:rFonts w:ascii="Times New Roman" w:eastAsia="Calibri" w:hAnsi="Times New Roman" w:cs="Times New Roman"/>
        </w:rPr>
        <w:t xml:space="preserve"> </w:t>
      </w:r>
    </w:p>
    <w:p w14:paraId="3F28AC4C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14:paraId="1666A93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3.118. Срок предоставления муниципальной услуги не превышает пяти рабочих дней с даты регистрации заявления об исправлении опечаток и ошибок.</w:t>
      </w:r>
    </w:p>
    <w:p w14:paraId="7B757E8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65834CE4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Раздел IV. Формы контроля за исполнением административного регламента</w:t>
      </w:r>
    </w:p>
    <w:p w14:paraId="7929B6D8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14:paraId="50586B83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</w:p>
    <w:p w14:paraId="6B2161EB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а также принятием ими решений</w:t>
      </w:r>
    </w:p>
    <w:p w14:paraId="7AB672B2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445B2075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должностными лицами уполномоченного органа, ответственными за осуществление контроля за предоставлением муниципальной услуги.</w:t>
      </w:r>
    </w:p>
    <w:p w14:paraId="76F903D7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14:paraId="4A15390E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B3AA1EF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03630B1F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9AE47B5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</w:rPr>
      </w:pPr>
      <w:r w:rsidRPr="008D7D4A">
        <w:rPr>
          <w:rFonts w:ascii="Times New Roman" w:eastAsia="Arial" w:hAnsi="Times New Roman" w:cs="Times New Roman"/>
        </w:rPr>
        <w:t>4.2. Контроль за полнотой и качеством предоставления муниципальной услуги включает в себя проведение плановых и внеплановых проверок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Arial" w:hAnsi="Times New Roman" w:cs="Times New Roman"/>
        </w:rPr>
        <w:t>в соответствии с правовым актом уполномоченного органа.</w:t>
      </w:r>
    </w:p>
    <w:p w14:paraId="7E019B0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</w:rPr>
      </w:pPr>
      <w:r w:rsidRPr="008D7D4A">
        <w:rPr>
          <w:rFonts w:ascii="Times New Roman" w:eastAsia="Arial" w:hAnsi="Times New Roman" w:cs="Times New Roman"/>
        </w:rPr>
        <w:t xml:space="preserve">4.3. Плановые проверки осуществляются на основании плана работы уполномоченного органа, утверждаемого руководителем уполномоченного органа. </w:t>
      </w:r>
    </w:p>
    <w:p w14:paraId="1EA474AB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</w:rPr>
      </w:pPr>
    </w:p>
    <w:p w14:paraId="261C8EFA" w14:textId="77777777" w:rsidR="0061415C" w:rsidRPr="008D7D4A" w:rsidRDefault="0061415C" w:rsidP="005D578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Ответственность должностных лиц органа исполнительной власти за решения</w:t>
      </w:r>
    </w:p>
    <w:p w14:paraId="30A5D1E8" w14:textId="77777777" w:rsidR="0061415C" w:rsidRPr="008D7D4A" w:rsidRDefault="0061415C" w:rsidP="005D578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и действия (бездействие), принимаемые (осуществляемые) ими в ходе предоставления муниципальной услуги</w:t>
      </w:r>
    </w:p>
    <w:p w14:paraId="647276E3" w14:textId="77777777" w:rsidR="0061415C" w:rsidRPr="008D7D4A" w:rsidRDefault="0061415C" w:rsidP="005D578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</w:p>
    <w:p w14:paraId="1647D8DB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Федерации. </w:t>
      </w:r>
    </w:p>
    <w:p w14:paraId="5D56FCBC" w14:textId="77777777" w:rsidR="0061415C" w:rsidRPr="008D7D4A" w:rsidRDefault="0061415C" w:rsidP="005D578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14:paraId="6D2A9475" w14:textId="77777777" w:rsidR="0061415C" w:rsidRPr="008D7D4A" w:rsidRDefault="0061415C" w:rsidP="005D5786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trike/>
        </w:rPr>
      </w:pPr>
    </w:p>
    <w:p w14:paraId="158E3661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Положения, характеризующие требования к порядку и формам контроля </w:t>
      </w:r>
    </w:p>
    <w:p w14:paraId="0BC8F40B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за предоставлением муниципальной услуги, в том числе со стороны граждан,</w:t>
      </w:r>
    </w:p>
    <w:p w14:paraId="37470471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их объединений и организаций</w:t>
      </w:r>
    </w:p>
    <w:p w14:paraId="3A82309A" w14:textId="77777777" w:rsidR="0061415C" w:rsidRPr="008D7D4A" w:rsidRDefault="0061415C" w:rsidP="005D5786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</w:rPr>
      </w:pPr>
    </w:p>
    <w:p w14:paraId="2F8F5DB6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4.5. Граждане, их объединения и организации имеют право осуществлять контроль за предоставлением </w:t>
      </w:r>
      <w:r w:rsidRPr="008D7D4A">
        <w:rPr>
          <w:rFonts w:ascii="Times New Roman" w:eastAsia="Arial" w:hAnsi="Times New Roman" w:cs="Times New Roman"/>
        </w:rPr>
        <w:t xml:space="preserve">муниципальной </w:t>
      </w:r>
      <w:r w:rsidRPr="008D7D4A">
        <w:rPr>
          <w:rFonts w:ascii="Times New Roman" w:hAnsi="Times New Roman" w:cs="Times New Roman"/>
        </w:rPr>
        <w:t xml:space="preserve">услуги путем получения информации о ходе предоставления </w:t>
      </w:r>
      <w:r w:rsidRPr="008D7D4A">
        <w:rPr>
          <w:rFonts w:ascii="Times New Roman" w:eastAsia="Arial" w:hAnsi="Times New Roman" w:cs="Times New Roman"/>
        </w:rPr>
        <w:t>муниципальной</w:t>
      </w:r>
      <w:r w:rsidRPr="008D7D4A">
        <w:rPr>
          <w:rFonts w:ascii="Times New Roman" w:hAnsi="Times New Roman" w:cs="Times New Roman"/>
        </w:rPr>
        <w:t xml:space="preserve"> услуги, в том числе о сроках завершения административных процедур (действий). </w:t>
      </w:r>
    </w:p>
    <w:p w14:paraId="2A0AD9D3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Граждане, их объединения и организации также имеют право: </w:t>
      </w:r>
    </w:p>
    <w:p w14:paraId="7D532AC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направлять замечания и предложения по улучшению доступности и качества предоставления </w:t>
      </w:r>
      <w:r w:rsidRPr="008D7D4A">
        <w:rPr>
          <w:rFonts w:ascii="Times New Roman" w:eastAsia="Arial" w:hAnsi="Times New Roman" w:cs="Times New Roman"/>
        </w:rPr>
        <w:t>муниципальной</w:t>
      </w:r>
      <w:r w:rsidRPr="008D7D4A">
        <w:rPr>
          <w:rFonts w:ascii="Times New Roman" w:hAnsi="Times New Roman" w:cs="Times New Roman"/>
        </w:rPr>
        <w:t xml:space="preserve"> услуги;</w:t>
      </w:r>
    </w:p>
    <w:p w14:paraId="7A9DC85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вносить предложения о мерах по устранению нарушений Административного регламента.</w:t>
      </w:r>
    </w:p>
    <w:p w14:paraId="121AE78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2D30012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14:paraId="30250BB1" w14:textId="77777777" w:rsidR="0098639B" w:rsidRDefault="0098639B" w:rsidP="005D57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25A80A7C" w14:textId="18A940BB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Раздел </w:t>
      </w:r>
      <w:r w:rsidRPr="008D7D4A">
        <w:rPr>
          <w:rFonts w:ascii="Times New Roman" w:hAnsi="Times New Roman" w:cs="Times New Roman"/>
          <w:b/>
          <w:lang w:val="en-US"/>
        </w:rPr>
        <w:t>V</w:t>
      </w:r>
      <w:r w:rsidRPr="008D7D4A">
        <w:rPr>
          <w:rFonts w:ascii="Times New Roman" w:hAnsi="Times New Roman" w:cs="Times New Roman"/>
          <w:b/>
        </w:rPr>
        <w:t>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</w:t>
      </w:r>
    </w:p>
    <w:p w14:paraId="3AA6F311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по предоставлению муниципальных услуг, а также их должностных лиц, </w:t>
      </w:r>
    </w:p>
    <w:p w14:paraId="31C7999C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муниципальных служащих, работников</w:t>
      </w:r>
    </w:p>
    <w:p w14:paraId="515CC59F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163755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</w:t>
      </w:r>
      <w:r w:rsidRPr="008D7D4A">
        <w:rPr>
          <w:rFonts w:ascii="Times New Roman" w:eastAsia="Arial" w:hAnsi="Times New Roman" w:cs="Times New Roman"/>
        </w:rPr>
        <w:t xml:space="preserve">муниципальной </w:t>
      </w:r>
      <w:r w:rsidRPr="008D7D4A">
        <w:rPr>
          <w:rFonts w:ascii="Times New Roman" w:hAnsi="Times New Roman" w:cs="Times New Roman"/>
        </w:rPr>
        <w:t>услуги в досудебном (внесудебном) порядке (далее – жалоба).</w:t>
      </w:r>
    </w:p>
    <w:p w14:paraId="42559829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68BB4677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738B40CF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lastRenderedPageBreak/>
        <w:t>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40422F86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4625F7EE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39A52D8B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10D0FD4C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Pr="008D7D4A">
        <w:rPr>
          <w:rFonts w:ascii="Times New Roman" w:eastAsia="Arial" w:hAnsi="Times New Roman" w:cs="Times New Roman"/>
        </w:rPr>
        <w:t xml:space="preserve">муниципальной </w:t>
      </w:r>
      <w:r w:rsidRPr="008D7D4A">
        <w:rPr>
          <w:rFonts w:ascii="Times New Roman" w:hAnsi="Times New Roman" w:cs="Times New Roman"/>
        </w:rPr>
        <w:t>услуги, на сайте уполномоченного органа, на ЕПГУ, а также предоставляется в устной форме по телефону и (или) на личном приеме.</w:t>
      </w:r>
    </w:p>
    <w:p w14:paraId="3C92113F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14:paraId="4AAC600C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14:paraId="51ED951C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постановлением Правительства Российской Федерации от 20 ноября 2012 года № 1198 </w:t>
      </w:r>
      <w:r w:rsidRPr="008D7D4A">
        <w:rPr>
          <w:rFonts w:ascii="Times New Roman" w:hAnsi="Times New Roman" w:cs="Times New Roman"/>
        </w:rPr>
        <w:br/>
        <w:t>«О федеральной муниципальной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27E2A77" w14:textId="77777777" w:rsidR="0061415C" w:rsidRPr="008D7D4A" w:rsidRDefault="0061415C" w:rsidP="005D578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FE228" w14:textId="77777777" w:rsidR="0061415C" w:rsidRPr="008D7D4A" w:rsidRDefault="0061415C" w:rsidP="005D578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40AF3" w14:textId="77777777" w:rsidR="0061415C" w:rsidRPr="008D7D4A" w:rsidRDefault="0061415C" w:rsidP="005D578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4CDC3" w14:textId="77777777" w:rsidR="0061415C" w:rsidRPr="008D7D4A" w:rsidRDefault="0061415C" w:rsidP="005D578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6A89B" w14:textId="77777777" w:rsidR="0061415C" w:rsidRPr="008D7D4A" w:rsidRDefault="0061415C" w:rsidP="005D5786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7D4A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8D7D4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№ 1</w:t>
      </w:r>
      <w:r w:rsidRPr="008D7D4A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к Административному регламенту</w:t>
      </w:r>
    </w:p>
    <w:p w14:paraId="32AEF1F7" w14:textId="77777777" w:rsidR="0061415C" w:rsidRPr="008D7D4A" w:rsidRDefault="0061415C" w:rsidP="005D578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C855849" w14:textId="77777777" w:rsidR="0061415C" w:rsidRPr="008D7D4A" w:rsidRDefault="0061415C" w:rsidP="005D578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98D445" w14:textId="77777777" w:rsidR="0061415C" w:rsidRPr="008D7D4A" w:rsidRDefault="0061415C" w:rsidP="005D578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141655" w14:textId="77777777" w:rsidR="0061415C" w:rsidRPr="008D7D4A" w:rsidRDefault="0061415C" w:rsidP="005D578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  <w:b/>
        </w:rPr>
        <w:t xml:space="preserve">П Е Р Е Ч Е Н Ь </w:t>
      </w:r>
    </w:p>
    <w:p w14:paraId="09A9AEB9" w14:textId="77777777" w:rsidR="0061415C" w:rsidRPr="008D7D4A" w:rsidRDefault="0061415C" w:rsidP="005D578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  <w:b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4DA09BA4" w14:textId="77777777" w:rsidR="0061415C" w:rsidRPr="008D7D4A" w:rsidRDefault="0061415C" w:rsidP="005D578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8863"/>
      </w:tblGrid>
      <w:tr w:rsidR="008D7D4A" w:rsidRPr="008D7D4A" w14:paraId="483E73E2" w14:textId="77777777" w:rsidTr="00D94F32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B168" w14:textId="77777777" w:rsidR="0061415C" w:rsidRPr="008D7D4A" w:rsidRDefault="0061415C" w:rsidP="005D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998E" w14:textId="77777777" w:rsidR="0061415C" w:rsidRPr="008D7D4A" w:rsidRDefault="0061415C" w:rsidP="005D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признаков заявителей, а также комбинации значений признаков, </w:t>
            </w:r>
          </w:p>
          <w:p w14:paraId="6DA0ADF5" w14:textId="77777777" w:rsidR="0061415C" w:rsidRPr="008D7D4A" w:rsidRDefault="0061415C" w:rsidP="005D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>каждая из которых соответствует одному варианту предоставления услуги</w:t>
            </w:r>
          </w:p>
        </w:tc>
      </w:tr>
      <w:tr w:rsidR="008D7D4A" w:rsidRPr="008D7D4A" w14:paraId="075671E2" w14:textId="77777777" w:rsidTr="00D94F32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83E3" w14:textId="77777777" w:rsidR="0061415C" w:rsidRPr="008D7D4A" w:rsidRDefault="0061415C" w:rsidP="005D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6CB1" w14:textId="77777777" w:rsidR="0061415C" w:rsidRPr="008D7D4A" w:rsidRDefault="0061415C" w:rsidP="005D57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направлением уведомлением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8D7D4A" w:rsidRPr="008D7D4A" w14:paraId="4265B5F1" w14:textId="77777777" w:rsidTr="00D94F32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ABB1" w14:textId="77777777" w:rsidR="0061415C" w:rsidRPr="008D7D4A" w:rsidRDefault="0061415C" w:rsidP="005D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6ECE" w14:textId="77777777" w:rsidR="0061415C" w:rsidRPr="008D7D4A" w:rsidRDefault="0061415C" w:rsidP="005D57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выдачей дубликата уведомления </w:t>
            </w:r>
            <w:r w:rsidRPr="008D7D4A">
              <w:rPr>
                <w:rFonts w:ascii="Times New Roman" w:hAnsi="Times New Roman" w:cs="Times New Roman"/>
                <w:bCs/>
                <w:sz w:val="24"/>
                <w:szCs w:val="24"/>
              </w:rPr>
              <w:t>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8D7D4A" w:rsidRPr="008D7D4A" w14:paraId="672230A5" w14:textId="77777777" w:rsidTr="00D94F32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C7F9" w14:textId="77777777" w:rsidR="0061415C" w:rsidRPr="008D7D4A" w:rsidRDefault="0061415C" w:rsidP="005D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8B1B" w14:textId="77777777" w:rsidR="0061415C" w:rsidRPr="008D7D4A" w:rsidRDefault="0061415C" w:rsidP="005D57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исправлением опечаток и ошибок в уведомлении </w:t>
            </w:r>
            <w:r w:rsidRPr="008D7D4A">
              <w:rPr>
                <w:rFonts w:ascii="Times New Roman" w:hAnsi="Times New Roman" w:cs="Times New Roman"/>
                <w:bCs/>
                <w:sz w:val="24"/>
                <w:szCs w:val="24"/>
              </w:rPr>
              <w:t>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</w:tbl>
    <w:p w14:paraId="25B11FBB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br w:type="page"/>
      </w:r>
      <w:r w:rsidRPr="008D7D4A">
        <w:rPr>
          <w:rFonts w:ascii="Times New Roman" w:hAnsi="Times New Roman" w:cs="Times New Roman"/>
        </w:rPr>
        <w:lastRenderedPageBreak/>
        <w:t>Приложение № 2</w:t>
      </w:r>
    </w:p>
    <w:p w14:paraId="171B1118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к Административному регламенту</w:t>
      </w:r>
    </w:p>
    <w:p w14:paraId="046B7620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99F6A24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3B7A99D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7F2D144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Уведомление</w:t>
      </w:r>
    </w:p>
    <w:p w14:paraId="5952E063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об окончании строительства или реконструкции объекта</w:t>
      </w:r>
    </w:p>
    <w:p w14:paraId="5B772921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         индивидуального жилищного строительства или садового дома</w:t>
      </w:r>
    </w:p>
    <w:p w14:paraId="0571B7CD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A4DAA8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                                                     «___»_________ 20__ г.</w:t>
      </w:r>
    </w:p>
    <w:p w14:paraId="2D655F29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3EF4D6" w14:textId="36FF00AD" w:rsidR="0061415C" w:rsidRPr="0098639B" w:rsidRDefault="0098639B" w:rsidP="009863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8639B">
        <w:rPr>
          <w:rFonts w:ascii="Times New Roman" w:hAnsi="Times New Roman" w:cs="Times New Roman"/>
          <w:sz w:val="24"/>
          <w:szCs w:val="24"/>
          <w:u w:val="single"/>
        </w:rPr>
        <w:t>Администрация муниципального образования Нежинский сельсовет Оренбургского района Оренбургской области</w:t>
      </w:r>
    </w:p>
    <w:p w14:paraId="13437B5B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1EDFFBB9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1C89B63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7FDDAC3" w14:textId="77777777" w:rsidR="0061415C" w:rsidRPr="008D7D4A" w:rsidRDefault="0061415C" w:rsidP="005D5786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  <w:r w:rsidRPr="008D7D4A">
        <w:rPr>
          <w:rFonts w:ascii="Times New Roman" w:hAnsi="Times New Roman" w:cs="Times New Roman"/>
          <w:sz w:val="23"/>
          <w:szCs w:val="23"/>
        </w:rPr>
        <w:t>Сведения о застройщике</w:t>
      </w:r>
    </w:p>
    <w:p w14:paraId="40BE54B7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5"/>
        <w:gridCol w:w="5087"/>
        <w:gridCol w:w="4622"/>
      </w:tblGrid>
      <w:tr w:rsidR="008D7D4A" w:rsidRPr="008D7D4A" w14:paraId="50806BDE" w14:textId="77777777" w:rsidTr="0098639B">
        <w:tc>
          <w:tcPr>
            <w:tcW w:w="4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0C4BD35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1.1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69B7417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4C18E64" w14:textId="77777777" w:rsidR="0061415C" w:rsidRPr="008D7D4A" w:rsidRDefault="0061415C" w:rsidP="005D578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 </w:t>
            </w:r>
          </w:p>
        </w:tc>
      </w:tr>
      <w:tr w:rsidR="008D7D4A" w:rsidRPr="008D7D4A" w14:paraId="0D0E8D55" w14:textId="77777777" w:rsidTr="0098639B">
        <w:tc>
          <w:tcPr>
            <w:tcW w:w="4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9B6FFCF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1.1.1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C809213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Фамилия, имя, отчество (при наличии)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B70AFA1" w14:textId="77777777" w:rsidR="0061415C" w:rsidRPr="008D7D4A" w:rsidRDefault="0061415C" w:rsidP="005D578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 </w:t>
            </w:r>
          </w:p>
        </w:tc>
      </w:tr>
      <w:tr w:rsidR="008D7D4A" w:rsidRPr="008D7D4A" w14:paraId="58929347" w14:textId="77777777" w:rsidTr="0098639B">
        <w:tc>
          <w:tcPr>
            <w:tcW w:w="4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250A131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1.1.2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A4487D3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Место жительства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21B9E3E" w14:textId="77777777" w:rsidR="0061415C" w:rsidRPr="008D7D4A" w:rsidRDefault="0061415C" w:rsidP="005D578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 </w:t>
            </w:r>
          </w:p>
        </w:tc>
      </w:tr>
      <w:tr w:rsidR="008D7D4A" w:rsidRPr="008D7D4A" w14:paraId="2C86CC89" w14:textId="77777777" w:rsidTr="0098639B">
        <w:tc>
          <w:tcPr>
            <w:tcW w:w="4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A28F412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1.1.3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02811E1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Реквизиты документа, удостоверяющего личность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C42DF8B" w14:textId="77777777" w:rsidR="0061415C" w:rsidRPr="008D7D4A" w:rsidRDefault="0061415C" w:rsidP="005D578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 </w:t>
            </w:r>
          </w:p>
        </w:tc>
      </w:tr>
      <w:tr w:rsidR="008D7D4A" w:rsidRPr="008D7D4A" w14:paraId="7E0EB342" w14:textId="77777777" w:rsidTr="0098639B">
        <w:tc>
          <w:tcPr>
            <w:tcW w:w="4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A61731E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1.2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78A2D74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AFE6FAB" w14:textId="77777777" w:rsidR="0061415C" w:rsidRPr="008D7D4A" w:rsidRDefault="0061415C" w:rsidP="005D578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 </w:t>
            </w:r>
          </w:p>
        </w:tc>
      </w:tr>
      <w:tr w:rsidR="008D7D4A" w:rsidRPr="008D7D4A" w14:paraId="356677DC" w14:textId="77777777" w:rsidTr="0098639B">
        <w:tc>
          <w:tcPr>
            <w:tcW w:w="4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4FFD767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1.2.1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5F7379A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81CD6B9" w14:textId="77777777" w:rsidR="0061415C" w:rsidRPr="008D7D4A" w:rsidRDefault="0061415C" w:rsidP="005D578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 </w:t>
            </w:r>
          </w:p>
        </w:tc>
      </w:tr>
      <w:tr w:rsidR="008D7D4A" w:rsidRPr="008D7D4A" w14:paraId="146C16A3" w14:textId="77777777" w:rsidTr="0098639B">
        <w:tc>
          <w:tcPr>
            <w:tcW w:w="4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711080B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1.2.2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36E4EA9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Место нахождения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9CC79DE" w14:textId="77777777" w:rsidR="0061415C" w:rsidRPr="008D7D4A" w:rsidRDefault="0061415C" w:rsidP="005D578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 </w:t>
            </w:r>
          </w:p>
        </w:tc>
      </w:tr>
      <w:tr w:rsidR="008D7D4A" w:rsidRPr="008D7D4A" w14:paraId="44EAD83F" w14:textId="77777777" w:rsidTr="0098639B">
        <w:tc>
          <w:tcPr>
            <w:tcW w:w="4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1AD2EA7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1.2.3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BE3826D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20F6D8F" w14:textId="77777777" w:rsidR="0061415C" w:rsidRPr="008D7D4A" w:rsidRDefault="0061415C" w:rsidP="005D578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 </w:t>
            </w:r>
          </w:p>
        </w:tc>
      </w:tr>
      <w:tr w:rsidR="008D7D4A" w:rsidRPr="008D7D4A" w14:paraId="5F273D02" w14:textId="77777777" w:rsidTr="0098639B"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76C5CD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1.2.4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8F05F0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2173" w:type="pct"/>
            <w:shd w:val="clear" w:color="auto" w:fill="FFFFFF"/>
            <w:vAlign w:val="center"/>
          </w:tcPr>
          <w:p w14:paraId="74E3B86E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F5C690A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7369361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D7D4A">
        <w:rPr>
          <w:rFonts w:ascii="Times New Roman" w:hAnsi="Times New Roman" w:cs="Times New Roman"/>
          <w:sz w:val="23"/>
          <w:szCs w:val="23"/>
          <w:shd w:val="clear" w:color="auto" w:fill="FFFFFF"/>
        </w:rPr>
        <w:t>2. Сведения о земельном участке</w:t>
      </w:r>
    </w:p>
    <w:p w14:paraId="23C0B5B3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5"/>
        <w:gridCol w:w="5087"/>
        <w:gridCol w:w="4622"/>
      </w:tblGrid>
      <w:tr w:rsidR="008D7D4A" w:rsidRPr="008D7D4A" w14:paraId="0C2EA2F9" w14:textId="77777777" w:rsidTr="0098639B">
        <w:tc>
          <w:tcPr>
            <w:tcW w:w="435" w:type="pct"/>
          </w:tcPr>
          <w:p w14:paraId="3307561D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2392" w:type="pct"/>
          </w:tcPr>
          <w:p w14:paraId="3B7F7851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 xml:space="preserve">Кадастровый номер земельного участка </w:t>
            </w:r>
          </w:p>
          <w:p w14:paraId="243796D7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(при наличии)</w:t>
            </w:r>
          </w:p>
        </w:tc>
        <w:tc>
          <w:tcPr>
            <w:tcW w:w="2173" w:type="pct"/>
          </w:tcPr>
          <w:p w14:paraId="03A280AA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D7D4A" w:rsidRPr="008D7D4A" w14:paraId="338F9F22" w14:textId="77777777" w:rsidTr="0098639B">
        <w:tc>
          <w:tcPr>
            <w:tcW w:w="435" w:type="pct"/>
          </w:tcPr>
          <w:p w14:paraId="742EDA2F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2.2</w:t>
            </w:r>
          </w:p>
        </w:tc>
        <w:tc>
          <w:tcPr>
            <w:tcW w:w="2392" w:type="pct"/>
          </w:tcPr>
          <w:p w14:paraId="447531F6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Адрес или описание местоположения земельного участка</w:t>
            </w:r>
          </w:p>
        </w:tc>
        <w:tc>
          <w:tcPr>
            <w:tcW w:w="2173" w:type="pct"/>
          </w:tcPr>
          <w:p w14:paraId="5F0A91FE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D7D4A" w:rsidRPr="008D7D4A" w14:paraId="61B81DD7" w14:textId="77777777" w:rsidTr="0098639B">
        <w:tc>
          <w:tcPr>
            <w:tcW w:w="435" w:type="pct"/>
          </w:tcPr>
          <w:p w14:paraId="27D8975F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2392" w:type="pct"/>
          </w:tcPr>
          <w:p w14:paraId="3B33DDF2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 xml:space="preserve">Сведения о праве застройщика </w:t>
            </w:r>
          </w:p>
          <w:p w14:paraId="4FD65CDD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на земельный участок (правоустанавливающие документы)</w:t>
            </w:r>
          </w:p>
        </w:tc>
        <w:tc>
          <w:tcPr>
            <w:tcW w:w="2173" w:type="pct"/>
          </w:tcPr>
          <w:p w14:paraId="6DB55CDB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D7D4A" w:rsidRPr="008D7D4A" w14:paraId="661E1CFB" w14:textId="77777777" w:rsidTr="0098639B">
        <w:tc>
          <w:tcPr>
            <w:tcW w:w="435" w:type="pct"/>
          </w:tcPr>
          <w:p w14:paraId="6F5DAAAD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2.4</w:t>
            </w:r>
          </w:p>
        </w:tc>
        <w:tc>
          <w:tcPr>
            <w:tcW w:w="2392" w:type="pct"/>
          </w:tcPr>
          <w:p w14:paraId="7769AC6D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 xml:space="preserve">Сведения о наличии прав иных лиц на земельный </w:t>
            </w:r>
            <w:r w:rsidRPr="008D7D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участок (при наличии)</w:t>
            </w:r>
          </w:p>
        </w:tc>
        <w:tc>
          <w:tcPr>
            <w:tcW w:w="2173" w:type="pct"/>
          </w:tcPr>
          <w:p w14:paraId="2C08BBEC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8639B" w:rsidRPr="008D7D4A" w14:paraId="33EB427B" w14:textId="77777777" w:rsidTr="0098639B">
        <w:tc>
          <w:tcPr>
            <w:tcW w:w="435" w:type="pct"/>
          </w:tcPr>
          <w:p w14:paraId="2C4AB7A1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2.5</w:t>
            </w:r>
          </w:p>
        </w:tc>
        <w:tc>
          <w:tcPr>
            <w:tcW w:w="2392" w:type="pct"/>
          </w:tcPr>
          <w:p w14:paraId="49736B49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Сведения о виде разрешенного использования земельного участка</w:t>
            </w:r>
          </w:p>
        </w:tc>
        <w:tc>
          <w:tcPr>
            <w:tcW w:w="2173" w:type="pct"/>
          </w:tcPr>
          <w:p w14:paraId="6BE7BA84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3622B25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481E08B3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D7D4A">
        <w:rPr>
          <w:rFonts w:ascii="Times New Roman" w:hAnsi="Times New Roman" w:cs="Times New Roman"/>
          <w:sz w:val="23"/>
          <w:szCs w:val="23"/>
          <w:shd w:val="clear" w:color="auto" w:fill="FFFFFF"/>
        </w:rPr>
        <w:t>3. Сведения об объекте капитального строительства</w:t>
      </w:r>
    </w:p>
    <w:p w14:paraId="4340A833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5"/>
        <w:gridCol w:w="5087"/>
        <w:gridCol w:w="4622"/>
      </w:tblGrid>
      <w:tr w:rsidR="008D7D4A" w:rsidRPr="008D7D4A" w14:paraId="0CCC3725" w14:textId="77777777" w:rsidTr="0098639B">
        <w:tc>
          <w:tcPr>
            <w:tcW w:w="435" w:type="pct"/>
          </w:tcPr>
          <w:p w14:paraId="228178F5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3.1</w:t>
            </w:r>
          </w:p>
        </w:tc>
        <w:tc>
          <w:tcPr>
            <w:tcW w:w="2392" w:type="pct"/>
          </w:tcPr>
          <w:p w14:paraId="5C0A0CF8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2173" w:type="pct"/>
          </w:tcPr>
          <w:p w14:paraId="08A06841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D7D4A" w:rsidRPr="008D7D4A" w14:paraId="68114BE1" w14:textId="77777777" w:rsidTr="0098639B">
        <w:tc>
          <w:tcPr>
            <w:tcW w:w="435" w:type="pct"/>
          </w:tcPr>
          <w:p w14:paraId="116C3C65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3.2</w:t>
            </w:r>
          </w:p>
        </w:tc>
        <w:tc>
          <w:tcPr>
            <w:tcW w:w="2392" w:type="pct"/>
          </w:tcPr>
          <w:p w14:paraId="005599C8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Цель подачи уведомления (строительство или реконструкция)</w:t>
            </w:r>
          </w:p>
        </w:tc>
        <w:tc>
          <w:tcPr>
            <w:tcW w:w="2173" w:type="pct"/>
          </w:tcPr>
          <w:p w14:paraId="6EF92BC6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D7D4A" w:rsidRPr="008D7D4A" w14:paraId="6FBE3447" w14:textId="77777777" w:rsidTr="0098639B">
        <w:tc>
          <w:tcPr>
            <w:tcW w:w="435" w:type="pct"/>
          </w:tcPr>
          <w:p w14:paraId="7A98F630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3.3</w:t>
            </w:r>
          </w:p>
        </w:tc>
        <w:tc>
          <w:tcPr>
            <w:tcW w:w="2392" w:type="pct"/>
          </w:tcPr>
          <w:p w14:paraId="59298E84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Сведения о параметрах:</w:t>
            </w:r>
          </w:p>
        </w:tc>
        <w:tc>
          <w:tcPr>
            <w:tcW w:w="2173" w:type="pct"/>
          </w:tcPr>
          <w:p w14:paraId="2A4D3A31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D7D4A" w:rsidRPr="008D7D4A" w14:paraId="2DDD56B5" w14:textId="77777777" w:rsidTr="0098639B">
        <w:tc>
          <w:tcPr>
            <w:tcW w:w="435" w:type="pct"/>
          </w:tcPr>
          <w:p w14:paraId="6EE876C2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3.3.1</w:t>
            </w:r>
          </w:p>
        </w:tc>
        <w:tc>
          <w:tcPr>
            <w:tcW w:w="2392" w:type="pct"/>
          </w:tcPr>
          <w:p w14:paraId="6720F120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Количество надземных этажей</w:t>
            </w:r>
          </w:p>
        </w:tc>
        <w:tc>
          <w:tcPr>
            <w:tcW w:w="2173" w:type="pct"/>
          </w:tcPr>
          <w:p w14:paraId="75CF542E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D7D4A" w:rsidRPr="008D7D4A" w14:paraId="5EE0AD25" w14:textId="77777777" w:rsidTr="0098639B">
        <w:tc>
          <w:tcPr>
            <w:tcW w:w="435" w:type="pct"/>
          </w:tcPr>
          <w:p w14:paraId="1F542A1C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3.3.2</w:t>
            </w:r>
          </w:p>
        </w:tc>
        <w:tc>
          <w:tcPr>
            <w:tcW w:w="2392" w:type="pct"/>
          </w:tcPr>
          <w:p w14:paraId="7AE02B2A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Высота</w:t>
            </w:r>
          </w:p>
        </w:tc>
        <w:tc>
          <w:tcPr>
            <w:tcW w:w="2173" w:type="pct"/>
          </w:tcPr>
          <w:p w14:paraId="04E4F6E7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D7D4A" w:rsidRPr="008D7D4A" w14:paraId="4C9EC5F5" w14:textId="77777777" w:rsidTr="0098639B">
        <w:trPr>
          <w:trHeight w:val="491"/>
        </w:trPr>
        <w:tc>
          <w:tcPr>
            <w:tcW w:w="435" w:type="pct"/>
          </w:tcPr>
          <w:p w14:paraId="6C5F4B3E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3.3.3</w:t>
            </w:r>
          </w:p>
        </w:tc>
        <w:tc>
          <w:tcPr>
            <w:tcW w:w="2392" w:type="pct"/>
          </w:tcPr>
          <w:p w14:paraId="1ED66B75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Сведения об отступах от границ земельного участка</w:t>
            </w:r>
          </w:p>
        </w:tc>
        <w:tc>
          <w:tcPr>
            <w:tcW w:w="2173" w:type="pct"/>
          </w:tcPr>
          <w:p w14:paraId="22E52A91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8639B" w:rsidRPr="008D7D4A" w14:paraId="4FF6B6EB" w14:textId="77777777" w:rsidTr="0098639B">
        <w:tc>
          <w:tcPr>
            <w:tcW w:w="435" w:type="pct"/>
          </w:tcPr>
          <w:p w14:paraId="021D1436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3.3.4</w:t>
            </w:r>
          </w:p>
        </w:tc>
        <w:tc>
          <w:tcPr>
            <w:tcW w:w="2392" w:type="pct"/>
          </w:tcPr>
          <w:p w14:paraId="309D04AE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Площадь застройки</w:t>
            </w:r>
          </w:p>
        </w:tc>
        <w:tc>
          <w:tcPr>
            <w:tcW w:w="2173" w:type="pct"/>
          </w:tcPr>
          <w:p w14:paraId="12C94F5F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6D4332E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5BC556F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D7D4A">
        <w:rPr>
          <w:rFonts w:ascii="Times New Roman" w:hAnsi="Times New Roman" w:cs="Times New Roman"/>
          <w:sz w:val="23"/>
          <w:szCs w:val="23"/>
          <w:shd w:val="clear" w:color="auto" w:fill="FFFFFF"/>
        </w:rPr>
        <w:t>4. Схематичное изображение построенного или реконструированного объекта капитального строительства на земельном участке</w:t>
      </w:r>
    </w:p>
    <w:p w14:paraId="3526687A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6"/>
      </w:tblGrid>
      <w:tr w:rsidR="0098639B" w:rsidRPr="008D7D4A" w14:paraId="7BA3B4C8" w14:textId="77777777" w:rsidTr="0098639B">
        <w:trPr>
          <w:trHeight w:val="2700"/>
        </w:trPr>
        <w:tc>
          <w:tcPr>
            <w:tcW w:w="5000" w:type="pct"/>
          </w:tcPr>
          <w:p w14:paraId="1D82F267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39A2A57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C572C0B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7414CB6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F2883C2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05398AD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214C73E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22C5751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A1E6C5B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C2FC62A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FD1EA57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317BE1B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0E4FBFB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25B4C60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38DD220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D4A">
        <w:rPr>
          <w:rFonts w:ascii="Times New Roman" w:hAnsi="Times New Roman" w:cs="Times New Roman"/>
          <w:sz w:val="23"/>
          <w:szCs w:val="23"/>
        </w:rPr>
        <w:t>Почтовый адрес и (или) адрес электронной почты для связи:</w:t>
      </w:r>
    </w:p>
    <w:p w14:paraId="42C2C188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D4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14:paraId="4487692E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  <w:sz w:val="23"/>
          <w:szCs w:val="23"/>
        </w:rPr>
        <w:t xml:space="preserve">Уведомление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12" w:anchor="/document/12138258/entry/3" w:history="1">
        <w:r w:rsidRPr="008D7D4A">
          <w:rPr>
            <w:rFonts w:ascii="Times New Roman" w:hAnsi="Times New Roman" w:cs="Times New Roman"/>
            <w:sz w:val="23"/>
            <w:szCs w:val="23"/>
          </w:rPr>
          <w:t>законодательства</w:t>
        </w:r>
      </w:hyperlink>
      <w:r w:rsidRPr="008D7D4A">
        <w:rPr>
          <w:rFonts w:ascii="Times New Roman" w:hAnsi="Times New Roman" w:cs="Times New Roman"/>
          <w:sz w:val="23"/>
          <w:szCs w:val="23"/>
        </w:rPr>
        <w:t xml:space="preserve"> о 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 законодательства о градостроительной деятельности прошу направить следующим способом</w:t>
      </w:r>
      <w:r w:rsidRPr="008D7D4A">
        <w:rPr>
          <w:rFonts w:ascii="Times New Roman" w:hAnsi="Times New Roman" w:cs="Times New Roman"/>
        </w:rPr>
        <w:t>:</w:t>
      </w:r>
    </w:p>
    <w:p w14:paraId="19DADD55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7D4A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</w:p>
    <w:p w14:paraId="7C69D4A0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  том числе через многофункциональный центр)</w:t>
      </w:r>
    </w:p>
    <w:p w14:paraId="030EFAA9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7D4A">
        <w:rPr>
          <w:rFonts w:ascii="Times New Roman" w:hAnsi="Times New Roman" w:cs="Times New Roman"/>
          <w:sz w:val="23"/>
          <w:szCs w:val="23"/>
        </w:rPr>
        <w:t>Настоящим уведомлением подтверждаю, что</w:t>
      </w:r>
      <w:r w:rsidRPr="008D7D4A">
        <w:rPr>
          <w:rFonts w:ascii="Times New Roman" w:hAnsi="Times New Roman" w:cs="Times New Roman"/>
          <w:sz w:val="21"/>
          <w:szCs w:val="21"/>
        </w:rPr>
        <w:t xml:space="preserve"> _______________________________________</w:t>
      </w:r>
    </w:p>
    <w:p w14:paraId="70B2D4AC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(объект индивидуального жилищного строительства или садовый дом)</w:t>
      </w:r>
    </w:p>
    <w:p w14:paraId="1795BBEE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14:paraId="6657642A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7D4A">
        <w:rPr>
          <w:rFonts w:ascii="Times New Roman" w:hAnsi="Times New Roman" w:cs="Times New Roman"/>
          <w:sz w:val="21"/>
          <w:szCs w:val="21"/>
        </w:rPr>
        <w:lastRenderedPageBreak/>
        <w:t xml:space="preserve">не предназначен для раздела на самостоятельные объекты недвижимости, а </w:t>
      </w:r>
      <w:r w:rsidRPr="008D7D4A">
        <w:rPr>
          <w:rFonts w:ascii="Times New Roman" w:hAnsi="Times New Roman" w:cs="Times New Roman"/>
          <w:sz w:val="23"/>
          <w:szCs w:val="23"/>
        </w:rPr>
        <w:t>также оплату государственной пошлины за осуществление государственной регистрации прав</w:t>
      </w:r>
      <w:r w:rsidRPr="008D7D4A">
        <w:rPr>
          <w:rFonts w:ascii="Times New Roman" w:hAnsi="Times New Roman" w:cs="Times New Roman"/>
          <w:sz w:val="21"/>
          <w:szCs w:val="21"/>
        </w:rPr>
        <w:t>______________________________________________________________________.</w:t>
      </w:r>
    </w:p>
    <w:p w14:paraId="41AA7CC5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Pr="008D7D4A">
        <w:rPr>
          <w:rFonts w:ascii="Times New Roman" w:hAnsi="Times New Roman" w:cs="Times New Roman"/>
          <w:sz w:val="20"/>
          <w:szCs w:val="20"/>
        </w:rPr>
        <w:t>(реквизиты платежного документа)</w:t>
      </w:r>
    </w:p>
    <w:p w14:paraId="44815F6B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7D4A">
        <w:rPr>
          <w:rFonts w:ascii="Times New Roman" w:hAnsi="Times New Roman" w:cs="Times New Roman"/>
          <w:sz w:val="23"/>
          <w:szCs w:val="23"/>
        </w:rPr>
        <w:t>Настоящим уведомлением я</w:t>
      </w:r>
      <w:r w:rsidRPr="008D7D4A">
        <w:rPr>
          <w:rFonts w:ascii="Times New Roman" w:hAnsi="Times New Roman" w:cs="Times New Roman"/>
          <w:sz w:val="21"/>
          <w:szCs w:val="21"/>
        </w:rPr>
        <w:t xml:space="preserve"> ___________________________________________________</w:t>
      </w:r>
    </w:p>
    <w:p w14:paraId="32365B25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7D4A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</w:t>
      </w:r>
    </w:p>
    <w:p w14:paraId="6A537B06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14:paraId="1FA37431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D4A">
        <w:rPr>
          <w:rFonts w:ascii="Times New Roman" w:hAnsi="Times New Roman" w:cs="Times New Roman"/>
          <w:sz w:val="23"/>
          <w:szCs w:val="23"/>
        </w:rPr>
        <w:t>даю согласие на обработку персональных данных (в случае если застройщиком является физическое лицо).</w:t>
      </w:r>
    </w:p>
    <w:p w14:paraId="5CAD3B90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CD2F341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7D4A">
        <w:rPr>
          <w:rFonts w:ascii="Times New Roman" w:hAnsi="Times New Roman" w:cs="Times New Roman"/>
          <w:sz w:val="21"/>
          <w:szCs w:val="21"/>
        </w:rPr>
        <w:t>__________________________     ________________    ______________________</w:t>
      </w:r>
    </w:p>
    <w:p w14:paraId="43CAECB0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D7D4A">
        <w:rPr>
          <w:rFonts w:ascii="Times New Roman" w:hAnsi="Times New Roman" w:cs="Times New Roman"/>
          <w:sz w:val="20"/>
          <w:szCs w:val="20"/>
        </w:rPr>
        <w:t>(должность, в случае если                                                (подпись)                            (расшифровка подписи)</w:t>
      </w:r>
      <w:proofErr w:type="gramEnd"/>
    </w:p>
    <w:p w14:paraId="5AE70150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застройщиком является </w:t>
      </w:r>
    </w:p>
    <w:p w14:paraId="6B2A510C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  юридическое лицо)</w:t>
      </w:r>
    </w:p>
    <w:p w14:paraId="51742448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        М.П.</w:t>
      </w:r>
    </w:p>
    <w:p w14:paraId="6FA0BFC9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   (при наличии)</w:t>
      </w:r>
    </w:p>
    <w:p w14:paraId="04EA75DD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B84BDE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D4A">
        <w:rPr>
          <w:rFonts w:ascii="Times New Roman" w:hAnsi="Times New Roman" w:cs="Times New Roman"/>
          <w:sz w:val="23"/>
          <w:szCs w:val="23"/>
        </w:rPr>
        <w:t>К настоящему уведомлению прилагается:</w:t>
      </w:r>
    </w:p>
    <w:p w14:paraId="0643606A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7D4A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</w:t>
      </w:r>
    </w:p>
    <w:p w14:paraId="61D67109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7D4A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</w:t>
      </w:r>
    </w:p>
    <w:p w14:paraId="7ABB5EC0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(документы, предусмотренные </w:t>
      </w:r>
      <w:hyperlink r:id="rId13" w:anchor="/document/12138258/entry/55016" w:history="1">
        <w:r w:rsidRPr="008D7D4A">
          <w:rPr>
            <w:rFonts w:ascii="Times New Roman" w:hAnsi="Times New Roman" w:cs="Times New Roman"/>
            <w:sz w:val="20"/>
            <w:szCs w:val="20"/>
          </w:rPr>
          <w:t>частью 16  статьи 55</w:t>
        </w:r>
      </w:hyperlink>
      <w:r w:rsidRPr="008D7D4A">
        <w:rPr>
          <w:rFonts w:ascii="Times New Roman" w:hAnsi="Times New Roman" w:cs="Times New Roman"/>
          <w:sz w:val="20"/>
          <w:szCs w:val="20"/>
        </w:rPr>
        <w:t xml:space="preserve"> Градостроительного кодекса Российской Федерации)</w:t>
      </w:r>
    </w:p>
    <w:p w14:paraId="012EEEF4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091BC38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1EE5EF3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0BD74DD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F39390B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14E5761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57AEBCC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7B4B67D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AC9E141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DD36097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12D62F1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539621D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575AC9B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E6B8762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E35829C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5E06382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C56149F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D61D98C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DE3BC22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4B529E2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514B285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611760D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6EAB37A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4F43898" w14:textId="6FC9B91F" w:rsidR="0098639B" w:rsidRDefault="009863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8CFD705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82C00EE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Приложение № 3</w:t>
      </w:r>
    </w:p>
    <w:p w14:paraId="6B2C588A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к Административному регламенту</w:t>
      </w:r>
    </w:p>
    <w:p w14:paraId="1F4D9B2C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Рекомендуемая форма</w:t>
      </w:r>
    </w:p>
    <w:p w14:paraId="7F46B654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56CDC26E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2EA8D100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Кому ______________________________________________</w:t>
      </w:r>
    </w:p>
    <w:p w14:paraId="1D66BB14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D7D4A">
        <w:rPr>
          <w:rFonts w:ascii="Times New Roman" w:hAnsi="Times New Roman" w:cs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</w:t>
      </w:r>
      <w:proofErr w:type="gramEnd"/>
    </w:p>
    <w:p w14:paraId="0923AC16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______________________________________________</w:t>
      </w:r>
    </w:p>
    <w:p w14:paraId="388D75D9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 застройщика)</w:t>
      </w:r>
    </w:p>
    <w:p w14:paraId="25EEE5F8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F9104B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65F2E5BC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32644AFE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Р Е Ш Е Н И Е</w:t>
      </w:r>
    </w:p>
    <w:p w14:paraId="4C9DC91D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394B61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об отказе в приеме документов </w:t>
      </w:r>
    </w:p>
    <w:p w14:paraId="1D0DAD05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0B3580F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8E787C" w14:textId="77777777" w:rsidR="0098639B" w:rsidRPr="0098639B" w:rsidRDefault="0098639B" w:rsidP="009863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8639B">
        <w:rPr>
          <w:rFonts w:ascii="Times New Roman" w:hAnsi="Times New Roman" w:cs="Times New Roman"/>
          <w:sz w:val="24"/>
          <w:szCs w:val="24"/>
          <w:u w:val="single"/>
        </w:rPr>
        <w:t>Администрация муниципального образования Нежинский сельсовет Оренбургского района Оренбургской области</w:t>
      </w:r>
    </w:p>
    <w:p w14:paraId="7612C397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  <w:r w:rsidRPr="008D7D4A">
        <w:rPr>
          <w:rFonts w:ascii="Times New Roman" w:hAnsi="Times New Roman" w:cs="Times New Roman"/>
          <w:sz w:val="20"/>
        </w:rPr>
        <w:t xml:space="preserve">                          </w:t>
      </w:r>
    </w:p>
    <w:p w14:paraId="48E6810D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DF199AD" w14:textId="77777777" w:rsidR="0061415C" w:rsidRPr="008D7D4A" w:rsidRDefault="0061415C" w:rsidP="005D578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lang w:bidi="ru-RU"/>
        </w:rPr>
      </w:pPr>
      <w:r w:rsidRPr="008D7D4A">
        <w:rPr>
          <w:rFonts w:ascii="Times New Roman" w:hAnsi="Times New Roman" w:cs="Times New Roman"/>
        </w:rPr>
        <w:t xml:space="preserve">в приеме документов, </w:t>
      </w:r>
      <w:r w:rsidRPr="008D7D4A">
        <w:rPr>
          <w:rFonts w:ascii="Times New Roman" w:eastAsia="Tahoma" w:hAnsi="Times New Roman" w:cs="Times New Roman"/>
          <w:lang w:bidi="ru-RU"/>
        </w:rPr>
        <w:t>необходимых для предоставления муниципальной услуги ______________</w:t>
      </w:r>
    </w:p>
    <w:p w14:paraId="48A16667" w14:textId="77777777" w:rsidR="0061415C" w:rsidRPr="008D7D4A" w:rsidRDefault="0061415C" w:rsidP="005D5786">
      <w:pPr>
        <w:pBdr>
          <w:bottom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72E24E1D" w14:textId="77777777" w:rsidR="0061415C" w:rsidRPr="008D7D4A" w:rsidRDefault="0061415C" w:rsidP="005D578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8D7D4A">
        <w:rPr>
          <w:rFonts w:ascii="Times New Roman" w:hAnsi="Times New Roman" w:cs="Times New Roman"/>
          <w:sz w:val="20"/>
          <w:szCs w:val="20"/>
          <w:lang w:bidi="ru-RU"/>
        </w:rPr>
        <w:t>(указать наименование варианта предоставления услуги, указанного в п.п.3.1.1 – 3.1.3</w:t>
      </w:r>
    </w:p>
    <w:p w14:paraId="6EDBA06C" w14:textId="77777777" w:rsidR="0061415C" w:rsidRPr="008D7D4A" w:rsidRDefault="0061415C" w:rsidP="005D578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8D7D4A">
        <w:rPr>
          <w:rFonts w:ascii="Times New Roman" w:hAnsi="Times New Roman" w:cs="Times New Roman"/>
          <w:sz w:val="20"/>
          <w:szCs w:val="20"/>
          <w:lang w:bidi="ru-RU"/>
        </w:rPr>
        <w:t>Административного регламента)</w:t>
      </w:r>
    </w:p>
    <w:p w14:paraId="7AA65308" w14:textId="77777777" w:rsidR="0061415C" w:rsidRPr="008D7D4A" w:rsidRDefault="0061415C" w:rsidP="005D578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lang w:bidi="ru-RU"/>
        </w:rPr>
      </w:pPr>
      <w:r w:rsidRPr="008D7D4A">
        <w:rPr>
          <w:rFonts w:ascii="Times New Roman" w:eastAsia="Tahoma" w:hAnsi="Times New Roman" w:cs="Times New Roman"/>
          <w:lang w:bidi="ru-RU"/>
        </w:rPr>
        <w:t>Вам отказано по следующим основаниям:</w:t>
      </w:r>
    </w:p>
    <w:p w14:paraId="59CC473A" w14:textId="77777777" w:rsidR="0061415C" w:rsidRPr="008D7D4A" w:rsidRDefault="0061415C" w:rsidP="005D578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4584"/>
        <w:gridCol w:w="4053"/>
      </w:tblGrid>
      <w:tr w:rsidR="008D7D4A" w:rsidRPr="008D7D4A" w14:paraId="28CA31DC" w14:textId="77777777" w:rsidTr="00D94F32">
        <w:trPr>
          <w:tblHeader/>
        </w:trPr>
        <w:tc>
          <w:tcPr>
            <w:tcW w:w="2002" w:type="dxa"/>
            <w:shd w:val="clear" w:color="auto" w:fill="auto"/>
            <w:vAlign w:val="center"/>
          </w:tcPr>
          <w:p w14:paraId="0CD55683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№ пункта</w:t>
            </w:r>
          </w:p>
          <w:p w14:paraId="6F649C47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Административного регламента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01CC54F2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16E372DA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Разъяснение причин отказа</w:t>
            </w:r>
          </w:p>
          <w:p w14:paraId="2EB9CBBF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в приеме документов</w:t>
            </w:r>
          </w:p>
        </w:tc>
      </w:tr>
      <w:tr w:rsidR="008D7D4A" w:rsidRPr="008D7D4A" w14:paraId="057FD8C9" w14:textId="77777777" w:rsidTr="00D94F32">
        <w:tc>
          <w:tcPr>
            <w:tcW w:w="2002" w:type="dxa"/>
            <w:shd w:val="clear" w:color="auto" w:fill="auto"/>
          </w:tcPr>
          <w:p w14:paraId="6FE785B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shd w:val="clear" w:color="auto" w:fill="auto"/>
          </w:tcPr>
          <w:p w14:paraId="20025BB5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850380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E409B0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4" w:type="dxa"/>
            <w:shd w:val="clear" w:color="auto" w:fill="auto"/>
          </w:tcPr>
          <w:p w14:paraId="095463A8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14:paraId="14AC45B4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2FFAC416" w14:textId="77777777" w:rsidR="0061415C" w:rsidRPr="008D7D4A" w:rsidRDefault="0061415C" w:rsidP="005D5786">
      <w:pPr>
        <w:tabs>
          <w:tab w:val="right" w:leader="underscore" w:pos="9071"/>
        </w:tabs>
        <w:spacing w:after="0" w:line="240" w:lineRule="auto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Дополнительно информируем: </w:t>
      </w:r>
      <w:r w:rsidRPr="008D7D4A">
        <w:rPr>
          <w:rFonts w:ascii="Times New Roman" w:hAnsi="Times New Roman" w:cs="Times New Roman"/>
        </w:rPr>
        <w:tab/>
        <w:t>_________________________________________________________</w:t>
      </w:r>
    </w:p>
    <w:p w14:paraId="42415496" w14:textId="77777777" w:rsidR="0061415C" w:rsidRPr="008D7D4A" w:rsidRDefault="0061415C" w:rsidP="005D5786">
      <w:pPr>
        <w:tabs>
          <w:tab w:val="right" w:leader="underscore" w:pos="9071"/>
        </w:tabs>
        <w:spacing w:after="0" w:line="240" w:lineRule="auto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ab/>
        <w:t>___________________________________________________________________________________.</w:t>
      </w:r>
    </w:p>
    <w:p w14:paraId="5F56DB1A" w14:textId="77777777" w:rsidR="0061415C" w:rsidRPr="008D7D4A" w:rsidRDefault="0061415C" w:rsidP="005D5786">
      <w:pPr>
        <w:tabs>
          <w:tab w:val="right" w:leader="underscore" w:pos="907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222061C5" w14:textId="77777777" w:rsidR="0061415C" w:rsidRPr="008D7D4A" w:rsidRDefault="0061415C" w:rsidP="005D5786">
      <w:pPr>
        <w:tabs>
          <w:tab w:val="right" w:leader="underscore" w:pos="9071"/>
        </w:tabs>
        <w:spacing w:after="0" w:line="240" w:lineRule="auto"/>
        <w:rPr>
          <w:rFonts w:ascii="Times New Roman" w:hAnsi="Times New Roman" w:cs="Times New Roman"/>
        </w:rPr>
      </w:pPr>
    </w:p>
    <w:p w14:paraId="4F537691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8D7D4A" w:rsidRPr="008D7D4A" w14:paraId="30308038" w14:textId="77777777" w:rsidTr="00D94F32">
        <w:trPr>
          <w:trHeight w:val="7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F874C3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43FC0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E533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BFE42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9625B0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415C" w:rsidRPr="008D7D4A" w14:paraId="0A59EC69" w14:textId="77777777" w:rsidTr="00D94F3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FB3AF6C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D7D4A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3B5D9C39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113F1652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D7D4A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3C47F293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2F31C061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D7D4A">
              <w:rPr>
                <w:rFonts w:ascii="Times New Roman" w:hAnsi="Times New Roman" w:cs="Times New Roman"/>
                <w:sz w:val="20"/>
              </w:rPr>
              <w:t xml:space="preserve">                  инициалы и фамилия</w:t>
            </w:r>
          </w:p>
          <w:p w14:paraId="22AE0DF3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6CF3669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466731D0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</w:rPr>
        <w:br w:type="page"/>
      </w:r>
      <w:r w:rsidRPr="008D7D4A">
        <w:rPr>
          <w:rFonts w:ascii="Times New Roman" w:hAnsi="Times New Roman" w:cs="Times New Roman"/>
          <w:bCs/>
        </w:rPr>
        <w:lastRenderedPageBreak/>
        <w:t>Приложение № 4</w:t>
      </w:r>
    </w:p>
    <w:p w14:paraId="7FEEBFF7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к Административному регламенту</w:t>
      </w:r>
    </w:p>
    <w:p w14:paraId="05476AE8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Рекомендуемая форма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9781"/>
      </w:tblGrid>
      <w:tr w:rsidR="008D7D4A" w:rsidRPr="008D7D4A" w14:paraId="72C69103" w14:textId="77777777" w:rsidTr="00D94F32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7BDBA" w14:textId="6CA208DB" w:rsidR="0061415C" w:rsidRPr="008D7D4A" w:rsidRDefault="0098639B" w:rsidP="00986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8639B">
              <w:rPr>
                <w:rFonts w:ascii="Times New Roman" w:eastAsia="Calibri" w:hAnsi="Times New Roman" w:cs="Times New Roman"/>
              </w:rPr>
              <w:t>Администрация муниципального образования Нежинский сельсовет Оренбургского района Оренбургской области</w:t>
            </w:r>
          </w:p>
        </w:tc>
      </w:tr>
    </w:tbl>
    <w:p w14:paraId="46B61773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52AE7E41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6776" w:type="dxa"/>
        <w:tblInd w:w="3397" w:type="dxa"/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1673"/>
        <w:gridCol w:w="425"/>
        <w:gridCol w:w="4678"/>
      </w:tblGrid>
      <w:tr w:rsidR="008D7D4A" w:rsidRPr="008D7D4A" w14:paraId="4E0BE397" w14:textId="77777777" w:rsidTr="00D94F32">
        <w:trPr>
          <w:trHeight w:val="449"/>
        </w:trPr>
        <w:tc>
          <w:tcPr>
            <w:tcW w:w="1673" w:type="dxa"/>
            <w:shd w:val="clear" w:color="auto" w:fill="auto"/>
            <w:vAlign w:val="center"/>
          </w:tcPr>
          <w:p w14:paraId="0B2E5789" w14:textId="77777777" w:rsidR="0061415C" w:rsidRPr="008D7D4A" w:rsidRDefault="0061415C" w:rsidP="005D5786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D4A">
              <w:rPr>
                <w:rFonts w:ascii="Times New Roman" w:eastAsia="Calibri" w:hAnsi="Times New Roman" w:cs="Times New Roman"/>
                <w:sz w:val="20"/>
                <w:szCs w:val="20"/>
              </w:rPr>
              <w:t>Кому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0E708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7D4A" w:rsidRPr="008D7D4A" w14:paraId="653303C9" w14:textId="77777777" w:rsidTr="00D94F32">
        <w:trPr>
          <w:trHeight w:val="627"/>
        </w:trPr>
        <w:tc>
          <w:tcPr>
            <w:tcW w:w="1673" w:type="dxa"/>
            <w:shd w:val="clear" w:color="auto" w:fill="auto"/>
            <w:vAlign w:val="center"/>
          </w:tcPr>
          <w:p w14:paraId="3926EED9" w14:textId="77777777" w:rsidR="0061415C" w:rsidRPr="008D7D4A" w:rsidRDefault="0061415C" w:rsidP="005D57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A5D041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7D4A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лица, телефон, адрес электронной почты застройщика)</w:t>
            </w:r>
            <w:proofErr w:type="gramEnd"/>
          </w:p>
        </w:tc>
      </w:tr>
      <w:tr w:rsidR="008D7D4A" w:rsidRPr="008D7D4A" w14:paraId="19B6806D" w14:textId="77777777" w:rsidTr="00D94F32">
        <w:trPr>
          <w:trHeight w:val="288"/>
        </w:trPr>
        <w:tc>
          <w:tcPr>
            <w:tcW w:w="2098" w:type="dxa"/>
            <w:gridSpan w:val="2"/>
            <w:shd w:val="clear" w:color="auto" w:fill="auto"/>
            <w:vAlign w:val="bottom"/>
          </w:tcPr>
          <w:p w14:paraId="71251C5E" w14:textId="77777777" w:rsidR="0061415C" w:rsidRPr="008D7D4A" w:rsidRDefault="0061415C" w:rsidP="005D57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D7D4A">
              <w:rPr>
                <w:rFonts w:ascii="Times New Roman" w:eastAsia="Calibri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E46FF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D7D4A" w:rsidRPr="008D7D4A" w14:paraId="35DB2941" w14:textId="77777777" w:rsidTr="00D94F32">
        <w:trPr>
          <w:trHeight w:val="74"/>
        </w:trPr>
        <w:tc>
          <w:tcPr>
            <w:tcW w:w="2098" w:type="dxa"/>
            <w:gridSpan w:val="2"/>
            <w:shd w:val="clear" w:color="auto" w:fill="auto"/>
            <w:vAlign w:val="bottom"/>
          </w:tcPr>
          <w:p w14:paraId="09699CA2" w14:textId="77777777" w:rsidR="0061415C" w:rsidRPr="008D7D4A" w:rsidRDefault="0061415C" w:rsidP="005D57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AAADD2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D4A">
              <w:rPr>
                <w:rFonts w:ascii="Times New Roman" w:eastAsia="Calibri" w:hAnsi="Times New Roman" w:cs="Times New Roman"/>
                <w:sz w:val="20"/>
                <w:szCs w:val="20"/>
              </w:rPr>
              <w:t>(почтовый индекс и адрес застройщика)</w:t>
            </w:r>
          </w:p>
        </w:tc>
      </w:tr>
      <w:tr w:rsidR="008D7D4A" w:rsidRPr="008D7D4A" w14:paraId="62E6062C" w14:textId="77777777" w:rsidTr="00D94F32">
        <w:trPr>
          <w:trHeight w:val="302"/>
        </w:trPr>
        <w:tc>
          <w:tcPr>
            <w:tcW w:w="2098" w:type="dxa"/>
            <w:gridSpan w:val="2"/>
            <w:shd w:val="clear" w:color="auto" w:fill="auto"/>
            <w:vAlign w:val="bottom"/>
          </w:tcPr>
          <w:p w14:paraId="33CA85E5" w14:textId="77777777" w:rsidR="0061415C" w:rsidRPr="008D7D4A" w:rsidRDefault="0061415C" w:rsidP="005D57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D4A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Представитель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F6F84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D7D4A" w:rsidRPr="008D7D4A" w14:paraId="1EA9B480" w14:textId="77777777" w:rsidTr="00D94F32">
        <w:trPr>
          <w:trHeight w:val="596"/>
        </w:trPr>
        <w:tc>
          <w:tcPr>
            <w:tcW w:w="2098" w:type="dxa"/>
            <w:gridSpan w:val="2"/>
            <w:shd w:val="clear" w:color="auto" w:fill="auto"/>
            <w:vAlign w:val="bottom"/>
          </w:tcPr>
          <w:p w14:paraId="2D87C37E" w14:textId="77777777" w:rsidR="0061415C" w:rsidRPr="008D7D4A" w:rsidRDefault="0061415C" w:rsidP="005D57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6375C4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7D4A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имя, отчество (при наличии) представителя, ОГРНИП (для физического лица, зарегистрированного в качестве индивидуального предпринимателя) -  для физического лица, полное наименование представителя, ИНН, ОГРН - для юридического лица)</w:t>
            </w:r>
            <w:proofErr w:type="gramEnd"/>
          </w:p>
        </w:tc>
      </w:tr>
      <w:tr w:rsidR="008D7D4A" w:rsidRPr="008D7D4A" w14:paraId="6FD846E2" w14:textId="77777777" w:rsidTr="00D94F32">
        <w:trPr>
          <w:trHeight w:val="586"/>
        </w:trPr>
        <w:tc>
          <w:tcPr>
            <w:tcW w:w="2098" w:type="dxa"/>
            <w:gridSpan w:val="2"/>
            <w:shd w:val="clear" w:color="auto" w:fill="auto"/>
            <w:vAlign w:val="bottom"/>
          </w:tcPr>
          <w:p w14:paraId="6F7E533C" w14:textId="77777777" w:rsidR="0061415C" w:rsidRPr="008D7D4A" w:rsidRDefault="0061415C" w:rsidP="005D57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D4A">
              <w:rPr>
                <w:rFonts w:ascii="Times New Roman" w:eastAsia="Calibri" w:hAnsi="Times New Roman" w:cs="Times New Roman"/>
                <w:sz w:val="20"/>
                <w:szCs w:val="20"/>
              </w:rPr>
              <w:t>Контактные данные представителя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C229A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1415C" w:rsidRPr="008D7D4A" w14:paraId="6C98A7D5" w14:textId="77777777" w:rsidTr="00D94F32">
        <w:trPr>
          <w:trHeight w:val="114"/>
        </w:trPr>
        <w:tc>
          <w:tcPr>
            <w:tcW w:w="2098" w:type="dxa"/>
            <w:gridSpan w:val="2"/>
            <w:shd w:val="clear" w:color="auto" w:fill="auto"/>
            <w:vAlign w:val="bottom"/>
          </w:tcPr>
          <w:p w14:paraId="57243D3E" w14:textId="77777777" w:rsidR="0061415C" w:rsidRPr="008D7D4A" w:rsidRDefault="0061415C" w:rsidP="005D57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4E5827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D4A">
              <w:rPr>
                <w:rFonts w:ascii="Times New Roman" w:eastAsia="Calibri" w:hAnsi="Times New Roman" w:cs="Times New Roman"/>
                <w:sz w:val="20"/>
                <w:szCs w:val="20"/>
              </w:rPr>
              <w:t>(телефон, адрес электронной почты)</w:t>
            </w:r>
          </w:p>
        </w:tc>
      </w:tr>
    </w:tbl>
    <w:p w14:paraId="376B8426" w14:textId="77777777" w:rsidR="0061415C" w:rsidRPr="008D7D4A" w:rsidRDefault="0061415C" w:rsidP="005D578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B983B1" w14:textId="77777777" w:rsidR="0061415C" w:rsidRPr="008D7D4A" w:rsidRDefault="0061415C" w:rsidP="005D578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FDE7A2" w14:textId="77777777" w:rsidR="0061415C" w:rsidRPr="008D7D4A" w:rsidRDefault="0061415C" w:rsidP="005D578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  <w:b/>
        </w:rPr>
        <w:t>РЕШЕНИЕ</w:t>
      </w:r>
      <w:r w:rsidRPr="008D7D4A">
        <w:rPr>
          <w:rFonts w:ascii="Times New Roman" w:hAnsi="Times New Roman" w:cs="Times New Roman"/>
        </w:rPr>
        <w:br/>
        <w:t>о возврате документов без рассмотрения</w:t>
      </w:r>
    </w:p>
    <w:p w14:paraId="54ABEC85" w14:textId="77777777" w:rsidR="0061415C" w:rsidRPr="008D7D4A" w:rsidRDefault="0061415C" w:rsidP="005D578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  <w:u w:val="single"/>
        </w:rPr>
        <w:t>___________________________________________</w:t>
      </w:r>
    </w:p>
    <w:p w14:paraId="629D8CC5" w14:textId="77777777" w:rsidR="0061415C" w:rsidRPr="008D7D4A" w:rsidRDefault="0061415C" w:rsidP="005D578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(номер и дата решения)</w:t>
      </w:r>
    </w:p>
    <w:p w14:paraId="512E5554" w14:textId="77777777" w:rsidR="0061415C" w:rsidRPr="008D7D4A" w:rsidRDefault="0061415C" w:rsidP="005D578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98C69B4" w14:textId="77777777" w:rsidR="0061415C" w:rsidRPr="008D7D4A" w:rsidRDefault="0061415C" w:rsidP="005D5786">
      <w:pPr>
        <w:pStyle w:val="af3"/>
        <w:spacing w:before="0" w:beforeAutospacing="0" w:after="0" w:afterAutospacing="0"/>
        <w:ind w:firstLine="567"/>
        <w:jc w:val="both"/>
      </w:pPr>
      <w:r w:rsidRPr="008D7D4A">
        <w:t xml:space="preserve">В соответствии с частью 17 статьи 55 Градостроительного кодекса Российской Федерации принято решение о возврате застройщику уведомления об окончании строительства и прилагаемых к нему документов без рассмотрения (_________________________) по следующим </w:t>
      </w:r>
    </w:p>
    <w:p w14:paraId="1AC017B4" w14:textId="77777777" w:rsidR="0061415C" w:rsidRPr="008D7D4A" w:rsidRDefault="0061415C" w:rsidP="005D5786">
      <w:pPr>
        <w:pStyle w:val="af3"/>
        <w:spacing w:before="0" w:beforeAutospacing="0" w:after="0" w:afterAutospacing="0"/>
        <w:jc w:val="both"/>
        <w:rPr>
          <w:sz w:val="20"/>
          <w:szCs w:val="20"/>
        </w:rPr>
      </w:pPr>
      <w:r w:rsidRPr="008D7D4A">
        <w:rPr>
          <w:sz w:val="20"/>
          <w:szCs w:val="20"/>
        </w:rPr>
        <w:t xml:space="preserve">                                                                                                                 (входящие дата и номер)</w:t>
      </w:r>
    </w:p>
    <w:p w14:paraId="565A0ADD" w14:textId="77777777" w:rsidR="0061415C" w:rsidRPr="008D7D4A" w:rsidRDefault="0061415C" w:rsidP="005D5786">
      <w:pPr>
        <w:pStyle w:val="af3"/>
        <w:spacing w:before="0" w:beforeAutospacing="0" w:after="0" w:afterAutospacing="0"/>
        <w:jc w:val="both"/>
      </w:pPr>
      <w:r w:rsidRPr="008D7D4A">
        <w:t>основаниям: _______________________________________________________________________.</w:t>
      </w:r>
    </w:p>
    <w:p w14:paraId="575F9C25" w14:textId="77777777" w:rsidR="0061415C" w:rsidRPr="008D7D4A" w:rsidRDefault="0061415C" w:rsidP="005D5786">
      <w:pPr>
        <w:pStyle w:val="af3"/>
        <w:spacing w:before="0" w:beforeAutospacing="0" w:after="0" w:afterAutospacing="0"/>
        <w:jc w:val="both"/>
        <w:rPr>
          <w:sz w:val="20"/>
          <w:szCs w:val="20"/>
        </w:rPr>
      </w:pPr>
      <w:r w:rsidRPr="008D7D4A">
        <w:rPr>
          <w:sz w:val="20"/>
          <w:szCs w:val="20"/>
        </w:rPr>
        <w:t xml:space="preserve">                                                                                               (указываются соответствующие основания)</w:t>
      </w:r>
    </w:p>
    <w:p w14:paraId="09F62BCF" w14:textId="77777777" w:rsidR="0061415C" w:rsidRPr="008D7D4A" w:rsidRDefault="0061415C" w:rsidP="005D57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43FB5B0C" w14:textId="77777777" w:rsidR="0061415C" w:rsidRPr="008D7D4A" w:rsidRDefault="0061415C" w:rsidP="005D57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В соответствии с частью 17 статьи 55 Градостроительного кодекса Российской Федерации при возврате застройщику уведомления об окончании строительства и прилагаемых к нему документов без рассмотрения такое уведомление об окончании строительства считается ненаправленным.</w:t>
      </w:r>
    </w:p>
    <w:p w14:paraId="1CE0B3B4" w14:textId="77777777" w:rsidR="0061415C" w:rsidRPr="008D7D4A" w:rsidRDefault="0061415C" w:rsidP="005D57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Данное решение может быть обжаловано в досудебном порядке путем направления жалобы в уполномоченный орган, а также в судебном порядке.</w:t>
      </w:r>
    </w:p>
    <w:p w14:paraId="735AB9C8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7A96331A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8D7D4A" w:rsidRPr="008D7D4A" w14:paraId="470C4386" w14:textId="77777777" w:rsidTr="00D94F3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33599D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1CEE7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6B38EE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3C11A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C3D697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415C" w:rsidRPr="008D7D4A" w14:paraId="0DCF21CC" w14:textId="77777777" w:rsidTr="00D94F3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7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595"/>
              <w:gridCol w:w="1957"/>
              <w:gridCol w:w="594"/>
              <w:gridCol w:w="3205"/>
            </w:tblGrid>
            <w:tr w:rsidR="008D7D4A" w:rsidRPr="008D7D4A" w14:paraId="73F8C966" w14:textId="77777777" w:rsidTr="00D94F32">
              <w:trPr>
                <w:trHeight w:val="495"/>
              </w:trPr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8733B0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D7D4A">
                    <w:rPr>
                      <w:rFonts w:ascii="Times New Roman" w:hAnsi="Times New Roman" w:cs="Times New Roman"/>
                      <w:sz w:val="20"/>
                    </w:rPr>
                    <w:t>(должность)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6AFC5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21E153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D7D4A">
                    <w:rPr>
                      <w:rFonts w:ascii="Times New Roman" w:hAnsi="Times New Roman" w:cs="Times New Roman"/>
                      <w:sz w:val="20"/>
                    </w:rPr>
                    <w:t>(подпись)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DEEF1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545976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D7D4A">
                    <w:rPr>
                      <w:rFonts w:ascii="Times New Roman" w:hAnsi="Times New Roman" w:cs="Times New Roman"/>
                      <w:sz w:val="20"/>
                    </w:rPr>
                    <w:t>(инициалы и фамилия)</w:t>
                  </w:r>
                </w:p>
              </w:tc>
            </w:tr>
          </w:tbl>
          <w:p w14:paraId="2A533D7A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7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595"/>
              <w:gridCol w:w="1957"/>
              <w:gridCol w:w="594"/>
              <w:gridCol w:w="3205"/>
            </w:tblGrid>
            <w:tr w:rsidR="008D7D4A" w:rsidRPr="008D7D4A" w14:paraId="54136D00" w14:textId="77777777" w:rsidTr="00D94F32">
              <w:trPr>
                <w:trHeight w:val="495"/>
              </w:trPr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6A28B1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7D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(должность)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A7F10E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D78F5C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7D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A39E22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F62C6E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7D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(инициалы и фамилия)</w:t>
                  </w:r>
                </w:p>
              </w:tc>
            </w:tr>
          </w:tbl>
          <w:p w14:paraId="08497F35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06A1BE71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7D4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0613B2A5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7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595"/>
              <w:gridCol w:w="1957"/>
              <w:gridCol w:w="594"/>
              <w:gridCol w:w="3205"/>
            </w:tblGrid>
            <w:tr w:rsidR="008D7D4A" w:rsidRPr="008D7D4A" w14:paraId="46C0825B" w14:textId="77777777" w:rsidTr="00D94F32">
              <w:trPr>
                <w:trHeight w:val="495"/>
              </w:trPr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B92342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D7D4A">
                    <w:rPr>
                      <w:rFonts w:ascii="Times New Roman" w:hAnsi="Times New Roman" w:cs="Times New Roman"/>
                      <w:sz w:val="20"/>
                    </w:rPr>
                    <w:t>(инициалы и фамилия)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8A611D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BC499C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D7D4A">
                    <w:rPr>
                      <w:rFonts w:ascii="Times New Roman" w:hAnsi="Times New Roman" w:cs="Times New Roman"/>
                      <w:sz w:val="20"/>
                    </w:rPr>
                    <w:t>(подпись)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60C8B9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01665A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D7D4A">
                    <w:rPr>
                      <w:rFonts w:ascii="Times New Roman" w:hAnsi="Times New Roman" w:cs="Times New Roman"/>
                      <w:sz w:val="20"/>
                    </w:rPr>
                    <w:t>(инициалы и фамилия)</w:t>
                  </w:r>
                </w:p>
              </w:tc>
            </w:tr>
          </w:tbl>
          <w:p w14:paraId="6255BA0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E5054DE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4AD4A69C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br w:type="page"/>
      </w:r>
      <w:r w:rsidRPr="008D7D4A">
        <w:rPr>
          <w:rFonts w:ascii="Times New Roman" w:hAnsi="Times New Roman" w:cs="Times New Roman"/>
          <w:bCs/>
        </w:rPr>
        <w:lastRenderedPageBreak/>
        <w:t>Приложение № 5</w:t>
      </w:r>
    </w:p>
    <w:p w14:paraId="5B087FF8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к Административному регламенту</w:t>
      </w:r>
    </w:p>
    <w:p w14:paraId="70222A01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Рекомендуемая форма</w:t>
      </w:r>
    </w:p>
    <w:p w14:paraId="69B24B31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77FB871D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077B6E75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254928FD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7D4A">
        <w:rPr>
          <w:rFonts w:ascii="Times New Roman" w:hAnsi="Times New Roman" w:cs="Times New Roman"/>
          <w:b/>
          <w:bCs/>
        </w:rPr>
        <w:t>З А Я В Л Е Н И Е</w:t>
      </w:r>
    </w:p>
    <w:p w14:paraId="02B64B61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6767712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  <w:bCs/>
        </w:rPr>
        <w:t xml:space="preserve">о выдаче дубликата </w:t>
      </w:r>
      <w:r w:rsidRPr="008D7D4A">
        <w:rPr>
          <w:rFonts w:ascii="Times New Roman" w:hAnsi="Times New Roman" w:cs="Times New Roman"/>
          <w:b/>
        </w:rPr>
        <w:t xml:space="preserve">уведомления о 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 </w:t>
      </w:r>
    </w:p>
    <w:p w14:paraId="29C2B52D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7D4A">
        <w:rPr>
          <w:rFonts w:ascii="Times New Roman" w:hAnsi="Times New Roman" w:cs="Times New Roman"/>
          <w:b/>
        </w:rPr>
        <w:t>(далее - уведомление)</w:t>
      </w:r>
    </w:p>
    <w:p w14:paraId="2DAD3C57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69F0A9E6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50B2C3A8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«___» __________ 20___ г.</w:t>
      </w:r>
    </w:p>
    <w:p w14:paraId="7508DB78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1F3AB544" w14:textId="77777777" w:rsidR="0098639B" w:rsidRPr="0098639B" w:rsidRDefault="0098639B" w:rsidP="009863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8639B">
        <w:rPr>
          <w:rFonts w:ascii="Times New Roman" w:hAnsi="Times New Roman" w:cs="Times New Roman"/>
          <w:sz w:val="24"/>
          <w:szCs w:val="24"/>
          <w:u w:val="single"/>
        </w:rPr>
        <w:t>Администрация муниципального образования Нежинский сельсовет Оренбургского района Оренбургской области</w:t>
      </w:r>
    </w:p>
    <w:p w14:paraId="612C279C" w14:textId="77777777" w:rsidR="0061415C" w:rsidRPr="008D7D4A" w:rsidRDefault="0061415C" w:rsidP="005D5786">
      <w:pPr>
        <w:tabs>
          <w:tab w:val="right" w:leader="underscore" w:pos="907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75F88248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59AAF299" w14:textId="77777777" w:rsidR="0061415C" w:rsidRPr="008D7D4A" w:rsidRDefault="0061415C" w:rsidP="005D5786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Прошу выдать дубликат уведомления.</w:t>
      </w:r>
    </w:p>
    <w:p w14:paraId="0E29CDE6" w14:textId="77777777" w:rsidR="0061415C" w:rsidRPr="008D7D4A" w:rsidRDefault="0061415C" w:rsidP="005D5786">
      <w:pPr>
        <w:spacing w:after="0" w:line="240" w:lineRule="auto"/>
        <w:ind w:firstLine="993"/>
        <w:rPr>
          <w:rFonts w:ascii="Times New Roman" w:hAnsi="Times New Roman" w:cs="Times New Roman"/>
        </w:rPr>
      </w:pPr>
    </w:p>
    <w:p w14:paraId="74CC9CC2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1. Сведения о застройщике</w:t>
      </w:r>
    </w:p>
    <w:p w14:paraId="68A6C51F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5730"/>
        <w:gridCol w:w="3889"/>
      </w:tblGrid>
      <w:tr w:rsidR="008D7D4A" w:rsidRPr="008D7D4A" w14:paraId="5501956A" w14:textId="77777777" w:rsidTr="00D94F32">
        <w:tc>
          <w:tcPr>
            <w:tcW w:w="959" w:type="dxa"/>
          </w:tcPr>
          <w:p w14:paraId="60E51FD6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961" w:type="dxa"/>
          </w:tcPr>
          <w:p w14:paraId="51032BF5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</w:t>
            </w:r>
          </w:p>
          <w:p w14:paraId="01BA4055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(сведения о представите):</w:t>
            </w:r>
          </w:p>
        </w:tc>
        <w:tc>
          <w:tcPr>
            <w:tcW w:w="3367" w:type="dxa"/>
          </w:tcPr>
          <w:p w14:paraId="6142A6B0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53728491" w14:textId="77777777" w:rsidTr="00D94F32">
        <w:tc>
          <w:tcPr>
            <w:tcW w:w="959" w:type="dxa"/>
          </w:tcPr>
          <w:p w14:paraId="38CDEE6E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961" w:type="dxa"/>
          </w:tcPr>
          <w:p w14:paraId="4F40D384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367" w:type="dxa"/>
          </w:tcPr>
          <w:p w14:paraId="04FF5BD4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519D8EEA" w14:textId="77777777" w:rsidTr="00D94F32">
        <w:tc>
          <w:tcPr>
            <w:tcW w:w="959" w:type="dxa"/>
          </w:tcPr>
          <w:p w14:paraId="6B54A37D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961" w:type="dxa"/>
          </w:tcPr>
          <w:p w14:paraId="2910D312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3367" w:type="dxa"/>
          </w:tcPr>
          <w:p w14:paraId="057E194F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42D7CE70" w14:textId="77777777" w:rsidTr="00D94F32">
        <w:tc>
          <w:tcPr>
            <w:tcW w:w="959" w:type="dxa"/>
          </w:tcPr>
          <w:p w14:paraId="24808F16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961" w:type="dxa"/>
          </w:tcPr>
          <w:p w14:paraId="72FDFDEE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3367" w:type="dxa"/>
          </w:tcPr>
          <w:p w14:paraId="1503837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6A03C4D5" w14:textId="77777777" w:rsidTr="00D94F32">
        <w:tc>
          <w:tcPr>
            <w:tcW w:w="959" w:type="dxa"/>
          </w:tcPr>
          <w:p w14:paraId="6C1786D6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961" w:type="dxa"/>
          </w:tcPr>
          <w:p w14:paraId="5D9CAC03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3367" w:type="dxa"/>
          </w:tcPr>
          <w:p w14:paraId="5E7FDB0F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21A700B4" w14:textId="77777777" w:rsidTr="00D94F32">
        <w:tc>
          <w:tcPr>
            <w:tcW w:w="959" w:type="dxa"/>
          </w:tcPr>
          <w:p w14:paraId="2DA31F48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961" w:type="dxa"/>
          </w:tcPr>
          <w:p w14:paraId="65F3E951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3367" w:type="dxa"/>
          </w:tcPr>
          <w:p w14:paraId="594AB24C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6A520BEF" w14:textId="77777777" w:rsidTr="00D94F32">
        <w:tc>
          <w:tcPr>
            <w:tcW w:w="959" w:type="dxa"/>
          </w:tcPr>
          <w:p w14:paraId="1ED2ACDE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961" w:type="dxa"/>
          </w:tcPr>
          <w:p w14:paraId="133E9253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367" w:type="dxa"/>
          </w:tcPr>
          <w:p w14:paraId="62802D2D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6190DDB1" w14:textId="77777777" w:rsidTr="00D94F32">
        <w:tc>
          <w:tcPr>
            <w:tcW w:w="959" w:type="dxa"/>
            <w:tcBorders>
              <w:bottom w:val="single" w:sz="4" w:space="0" w:color="auto"/>
            </w:tcBorders>
          </w:tcPr>
          <w:p w14:paraId="68A0C1F0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A3D0686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123049EE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D95ABEA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  <w:b/>
        </w:rPr>
      </w:pPr>
    </w:p>
    <w:p w14:paraId="41F0F6F7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2. Сведения о выданном уведомлении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9"/>
        <w:gridCol w:w="5196"/>
        <w:gridCol w:w="2180"/>
        <w:gridCol w:w="2181"/>
      </w:tblGrid>
      <w:tr w:rsidR="008D7D4A" w:rsidRPr="008D7D4A" w14:paraId="7291928C" w14:textId="77777777" w:rsidTr="00D94F32">
        <w:trPr>
          <w:trHeight w:val="563"/>
        </w:trPr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F3C18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140CF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 xml:space="preserve">Орган, выдавший уведомление 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001BD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FA6DE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8D7D4A" w:rsidRPr="008D7D4A" w14:paraId="0676CF52" w14:textId="77777777" w:rsidTr="00D94F32">
        <w:trPr>
          <w:trHeight w:val="930"/>
        </w:trPr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55B00762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bottom w:val="single" w:sz="4" w:space="0" w:color="auto"/>
            </w:tcBorders>
            <w:vAlign w:val="center"/>
          </w:tcPr>
          <w:p w14:paraId="5D1824A0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41E8C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8C5EF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24959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8C44A8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6B32C9B4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1670F514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FC221B" w14:textId="77777777" w:rsidR="0061415C" w:rsidRPr="008D7D4A" w:rsidRDefault="0061415C" w:rsidP="005D5786">
      <w:pPr>
        <w:tabs>
          <w:tab w:val="right" w:leader="underscore" w:pos="9071"/>
        </w:tabs>
        <w:spacing w:after="0" w:line="240" w:lineRule="auto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Приложение: </w:t>
      </w:r>
      <w:r w:rsidRPr="008D7D4A">
        <w:rPr>
          <w:rFonts w:ascii="Times New Roman" w:hAnsi="Times New Roman" w:cs="Times New Roman"/>
        </w:rPr>
        <w:tab/>
      </w:r>
    </w:p>
    <w:p w14:paraId="61B52AD1" w14:textId="77777777" w:rsidR="0061415C" w:rsidRPr="008D7D4A" w:rsidRDefault="0061415C" w:rsidP="005D5786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8D7D4A">
        <w:rPr>
          <w:rFonts w:ascii="Times New Roman" w:hAnsi="Times New Roman" w:cs="Times New Roman"/>
        </w:rPr>
        <w:t xml:space="preserve">Номер телефона и адрес электронной почты для связи: </w:t>
      </w:r>
      <w:r w:rsidRPr="008D7D4A">
        <w:rPr>
          <w:rFonts w:ascii="Times New Roman" w:hAnsi="Times New Roman" w:cs="Times New Roman"/>
          <w:u w:val="single"/>
        </w:rPr>
        <w:tab/>
      </w:r>
    </w:p>
    <w:p w14:paraId="7E3878ED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Результат рассмотрения настоящего заявления прошу:</w:t>
      </w:r>
    </w:p>
    <w:p w14:paraId="5784169B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0"/>
        <w:gridCol w:w="1596"/>
      </w:tblGrid>
      <w:tr w:rsidR="008D7D4A" w:rsidRPr="008D7D4A" w14:paraId="24F38B96" w14:textId="77777777" w:rsidTr="00D94F32">
        <w:tc>
          <w:tcPr>
            <w:tcW w:w="7905" w:type="dxa"/>
            <w:shd w:val="clear" w:color="auto" w:fill="auto"/>
          </w:tcPr>
          <w:p w14:paraId="0164118D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D7D4A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82" w:type="dxa"/>
            <w:shd w:val="clear" w:color="auto" w:fill="auto"/>
          </w:tcPr>
          <w:p w14:paraId="77020E82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2198AFFD" w14:textId="77777777" w:rsidTr="00D94F32">
        <w:tc>
          <w:tcPr>
            <w:tcW w:w="7905" w:type="dxa"/>
            <w:shd w:val="clear" w:color="auto" w:fill="auto"/>
          </w:tcPr>
          <w:p w14:paraId="2E3ED056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выдать</w:t>
            </w:r>
            <w:r w:rsidRPr="008D7D4A">
              <w:rPr>
                <w:rFonts w:ascii="Times New Roman" w:hAnsi="Times New Roman" w:cs="Times New Roman"/>
                <w:bCs/>
              </w:rPr>
              <w:t xml:space="preserve"> на бумажном носителе</w:t>
            </w:r>
            <w:r w:rsidRPr="008D7D4A">
              <w:rPr>
                <w:rFonts w:ascii="Times New Roman" w:hAnsi="Times New Roman" w:cs="Times New Roman"/>
              </w:rPr>
              <w:t xml:space="preserve"> при личном обращении </w:t>
            </w:r>
            <w:r w:rsidRPr="008D7D4A">
              <w:rPr>
                <w:rFonts w:ascii="Times New Roman" w:hAnsi="Times New Roman" w:cs="Times New Roman"/>
                <w:bCs/>
              </w:rPr>
              <w:t xml:space="preserve">в орган местного самоуправления </w:t>
            </w:r>
          </w:p>
        </w:tc>
        <w:tc>
          <w:tcPr>
            <w:tcW w:w="1382" w:type="dxa"/>
            <w:shd w:val="clear" w:color="auto" w:fill="auto"/>
          </w:tcPr>
          <w:p w14:paraId="3ACB3AB9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39839284" w14:textId="77777777" w:rsidTr="00D94F32">
        <w:tc>
          <w:tcPr>
            <w:tcW w:w="7905" w:type="dxa"/>
            <w:shd w:val="clear" w:color="auto" w:fill="auto"/>
          </w:tcPr>
          <w:p w14:paraId="79A43C25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lastRenderedPageBreak/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382" w:type="dxa"/>
            <w:shd w:val="clear" w:color="auto" w:fill="auto"/>
          </w:tcPr>
          <w:p w14:paraId="2CA46356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7E32CD2B" w14:textId="77777777" w:rsidTr="00D94F32">
        <w:tc>
          <w:tcPr>
            <w:tcW w:w="7905" w:type="dxa"/>
            <w:shd w:val="clear" w:color="auto" w:fill="auto"/>
          </w:tcPr>
          <w:p w14:paraId="0798953E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 xml:space="preserve">направить </w:t>
            </w:r>
            <w:r w:rsidRPr="008D7D4A">
              <w:rPr>
                <w:rFonts w:ascii="Times New Roman" w:hAnsi="Times New Roman" w:cs="Times New Roman"/>
                <w:bCs/>
              </w:rPr>
              <w:t xml:space="preserve"> на бумажном носителе</w:t>
            </w:r>
            <w:r w:rsidRPr="008D7D4A">
              <w:rPr>
                <w:rFonts w:ascii="Times New Roman" w:hAnsi="Times New Roman" w:cs="Times New Roman"/>
              </w:rPr>
              <w:t xml:space="preserve"> на почтовый адрес: ___________________________________________________________________</w:t>
            </w:r>
          </w:p>
        </w:tc>
        <w:tc>
          <w:tcPr>
            <w:tcW w:w="1382" w:type="dxa"/>
            <w:shd w:val="clear" w:color="auto" w:fill="auto"/>
          </w:tcPr>
          <w:p w14:paraId="03A22359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5CDA026F" w14:textId="77777777" w:rsidTr="00D94F32">
        <w:trPr>
          <w:trHeight w:val="337"/>
        </w:trPr>
        <w:tc>
          <w:tcPr>
            <w:tcW w:w="9287" w:type="dxa"/>
            <w:gridSpan w:val="2"/>
            <w:shd w:val="clear" w:color="auto" w:fill="auto"/>
          </w:tcPr>
          <w:p w14:paraId="7DF5E187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14:paraId="329C490C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30AB1A57" w14:textId="77777777" w:rsidR="0061415C" w:rsidRPr="008D7D4A" w:rsidRDefault="0061415C" w:rsidP="005D578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Cs w:val="20"/>
        </w:rPr>
      </w:pPr>
    </w:p>
    <w:p w14:paraId="2F1E524D" w14:textId="77777777" w:rsidR="0061415C" w:rsidRPr="008D7D4A" w:rsidRDefault="0061415C" w:rsidP="005D578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Cs w:val="20"/>
        </w:rPr>
      </w:pPr>
      <w:r w:rsidRPr="008D7D4A">
        <w:rPr>
          <w:rFonts w:ascii="Times New Roman" w:hAnsi="Times New Roman" w:cs="Times New Roman"/>
          <w:szCs w:val="20"/>
        </w:rPr>
        <w:t>ЗАЯВИТЕЛЬ:</w:t>
      </w:r>
    </w:p>
    <w:p w14:paraId="39480D85" w14:textId="77777777" w:rsidR="0061415C" w:rsidRPr="008D7D4A" w:rsidRDefault="0061415C" w:rsidP="005D578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Cs w:val="20"/>
        </w:rPr>
      </w:pPr>
    </w:p>
    <w:p w14:paraId="1C3B6DFA" w14:textId="77777777" w:rsidR="0061415C" w:rsidRPr="008D7D4A" w:rsidRDefault="0061415C" w:rsidP="005D578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Cs w:val="20"/>
        </w:rPr>
      </w:pPr>
    </w:p>
    <w:p w14:paraId="2EF6CE50" w14:textId="77777777" w:rsidR="0061415C" w:rsidRPr="008D7D4A" w:rsidRDefault="0061415C" w:rsidP="005D5786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D7D4A">
        <w:rPr>
          <w:rFonts w:ascii="Times New Roman" w:hAnsi="Times New Roman" w:cs="Times New Roman"/>
          <w:szCs w:val="20"/>
        </w:rPr>
        <w:t>_____________________________          __________________           ________________________</w:t>
      </w:r>
    </w:p>
    <w:p w14:paraId="4D559945" w14:textId="77777777" w:rsidR="0061415C" w:rsidRPr="008D7D4A" w:rsidRDefault="0061415C" w:rsidP="005D578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D7D4A">
        <w:rPr>
          <w:rFonts w:ascii="Times New Roman" w:hAnsi="Times New Roman" w:cs="Times New Roman"/>
          <w:sz w:val="20"/>
          <w:szCs w:val="20"/>
        </w:rPr>
        <w:t>(наименование должности руководителя                     (личная подпись)                               (фамилия и инициалы)</w:t>
      </w:r>
      <w:proofErr w:type="gramEnd"/>
    </w:p>
    <w:p w14:paraId="67E5CD79" w14:textId="77777777" w:rsidR="0061415C" w:rsidRPr="008D7D4A" w:rsidRDefault="0061415C" w:rsidP="005D5786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для юридического лица)</w:t>
      </w:r>
    </w:p>
    <w:p w14:paraId="760879E3" w14:textId="77777777" w:rsidR="0061415C" w:rsidRPr="008D7D4A" w:rsidRDefault="0061415C" w:rsidP="005D5786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D7D4A">
        <w:rPr>
          <w:rFonts w:ascii="Times New Roman" w:hAnsi="Times New Roman" w:cs="Times New Roman"/>
          <w:sz w:val="16"/>
          <w:szCs w:val="16"/>
        </w:rPr>
        <w:t xml:space="preserve">      М.П. </w:t>
      </w:r>
    </w:p>
    <w:p w14:paraId="3E38FEFD" w14:textId="77777777" w:rsidR="0061415C" w:rsidRPr="008D7D4A" w:rsidRDefault="0061415C" w:rsidP="005D5786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9AFDC3" w14:textId="77777777" w:rsidR="0061415C" w:rsidRPr="008D7D4A" w:rsidRDefault="0061415C" w:rsidP="005D578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sz w:val="20"/>
          <w:szCs w:val="20"/>
        </w:rPr>
        <w:br w:type="page"/>
      </w:r>
      <w:r w:rsidRPr="008D7D4A">
        <w:rPr>
          <w:rFonts w:ascii="Times New Roman" w:hAnsi="Times New Roman" w:cs="Times New Roman"/>
          <w:bCs/>
        </w:rPr>
        <w:lastRenderedPageBreak/>
        <w:t>Приложение № 6</w:t>
      </w:r>
    </w:p>
    <w:p w14:paraId="7405F11C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к Административному регламенту</w:t>
      </w:r>
    </w:p>
    <w:p w14:paraId="22FFC61F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Рекомендуемая форма</w:t>
      </w:r>
    </w:p>
    <w:p w14:paraId="49604BFB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E4FC948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  <w:bCs/>
        </w:rPr>
      </w:pPr>
    </w:p>
    <w:p w14:paraId="25E9949E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  <w:bCs/>
        </w:rPr>
      </w:pPr>
    </w:p>
    <w:p w14:paraId="0CF7337D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7D4A">
        <w:rPr>
          <w:rFonts w:ascii="Times New Roman" w:hAnsi="Times New Roman" w:cs="Times New Roman"/>
          <w:b/>
          <w:bCs/>
        </w:rPr>
        <w:t xml:space="preserve">З А Я В Л Е Н И Е </w:t>
      </w:r>
    </w:p>
    <w:p w14:paraId="027EFDD5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CDC896D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  <w:bCs/>
        </w:rPr>
        <w:t xml:space="preserve">об исправлении </w:t>
      </w:r>
      <w:r w:rsidRPr="008D7D4A">
        <w:rPr>
          <w:rFonts w:ascii="Times New Roman" w:hAnsi="Times New Roman" w:cs="Times New Roman"/>
          <w:b/>
        </w:rPr>
        <w:t xml:space="preserve">опечаток и ошибок в уведомлении о соответствии построенных </w:t>
      </w:r>
    </w:p>
    <w:p w14:paraId="13910B85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или реконструированных объекта индивидуального жилищного строительства </w:t>
      </w:r>
    </w:p>
    <w:p w14:paraId="3E73AD88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или садового дома требованиям законодательства о градостроительной деятельности</w:t>
      </w:r>
      <w:r w:rsidRPr="008D7D4A">
        <w:rPr>
          <w:rFonts w:ascii="Times New Roman" w:eastAsia="Calibri" w:hAnsi="Times New Roman" w:cs="Times New Roman"/>
          <w:b/>
        </w:rPr>
        <w:t xml:space="preserve"> </w:t>
      </w:r>
    </w:p>
    <w:p w14:paraId="76D5076E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7D4A">
        <w:rPr>
          <w:rFonts w:ascii="Times New Roman" w:hAnsi="Times New Roman" w:cs="Times New Roman"/>
          <w:b/>
        </w:rPr>
        <w:t>(далее - уведомление)</w:t>
      </w:r>
    </w:p>
    <w:p w14:paraId="658AFCAC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200C3A1D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«____» __________ 20___ г.</w:t>
      </w:r>
    </w:p>
    <w:p w14:paraId="101E2608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25E70C3E" w14:textId="77777777" w:rsidR="0098639B" w:rsidRPr="0098639B" w:rsidRDefault="0098639B" w:rsidP="009863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8639B">
        <w:rPr>
          <w:rFonts w:ascii="Times New Roman" w:hAnsi="Times New Roman" w:cs="Times New Roman"/>
          <w:sz w:val="24"/>
          <w:szCs w:val="24"/>
          <w:u w:val="single"/>
        </w:rPr>
        <w:t>Администрация муниципального образования Нежинский сельсовет Оренбургского района Оренбургской области</w:t>
      </w:r>
    </w:p>
    <w:p w14:paraId="444D9688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6F94AF5A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1808A1" w14:textId="77777777" w:rsidR="0061415C" w:rsidRPr="008D7D4A" w:rsidRDefault="0061415C" w:rsidP="005D578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Прошу исправить опечатку/ ошибку в уведомлении.</w:t>
      </w:r>
    </w:p>
    <w:p w14:paraId="530FE8EC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246776CF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1. Сведения о застройщике</w:t>
      </w:r>
    </w:p>
    <w:p w14:paraId="3045AB35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2"/>
        <w:gridCol w:w="5665"/>
        <w:gridCol w:w="3889"/>
      </w:tblGrid>
      <w:tr w:rsidR="008D7D4A" w:rsidRPr="008D7D4A" w14:paraId="050D4FFE" w14:textId="77777777" w:rsidTr="00D94F32">
        <w:tc>
          <w:tcPr>
            <w:tcW w:w="1015" w:type="dxa"/>
            <w:shd w:val="clear" w:color="auto" w:fill="auto"/>
          </w:tcPr>
          <w:p w14:paraId="7BC5D915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905" w:type="dxa"/>
            <w:shd w:val="clear" w:color="auto" w:fill="auto"/>
          </w:tcPr>
          <w:p w14:paraId="7025E9BF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367" w:type="dxa"/>
            <w:shd w:val="clear" w:color="auto" w:fill="auto"/>
          </w:tcPr>
          <w:p w14:paraId="79852C9C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3BD6DE4F" w14:textId="77777777" w:rsidTr="00D94F32">
        <w:tc>
          <w:tcPr>
            <w:tcW w:w="1015" w:type="dxa"/>
            <w:shd w:val="clear" w:color="auto" w:fill="auto"/>
          </w:tcPr>
          <w:p w14:paraId="6AC2655D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905" w:type="dxa"/>
            <w:shd w:val="clear" w:color="auto" w:fill="auto"/>
          </w:tcPr>
          <w:p w14:paraId="3EB7936D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367" w:type="dxa"/>
            <w:shd w:val="clear" w:color="auto" w:fill="auto"/>
          </w:tcPr>
          <w:p w14:paraId="239F92FE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385474FF" w14:textId="77777777" w:rsidTr="00D94F32">
        <w:tc>
          <w:tcPr>
            <w:tcW w:w="1015" w:type="dxa"/>
            <w:shd w:val="clear" w:color="auto" w:fill="auto"/>
          </w:tcPr>
          <w:p w14:paraId="3D1B53D7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905" w:type="dxa"/>
            <w:shd w:val="clear" w:color="auto" w:fill="auto"/>
          </w:tcPr>
          <w:p w14:paraId="5C6C4275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3367" w:type="dxa"/>
            <w:shd w:val="clear" w:color="auto" w:fill="auto"/>
          </w:tcPr>
          <w:p w14:paraId="403E7D29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1DAE8B7F" w14:textId="77777777" w:rsidTr="00D94F32">
        <w:tc>
          <w:tcPr>
            <w:tcW w:w="1015" w:type="dxa"/>
            <w:shd w:val="clear" w:color="auto" w:fill="auto"/>
          </w:tcPr>
          <w:p w14:paraId="1B193215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905" w:type="dxa"/>
            <w:shd w:val="clear" w:color="auto" w:fill="auto"/>
          </w:tcPr>
          <w:p w14:paraId="30A30222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3367" w:type="dxa"/>
            <w:shd w:val="clear" w:color="auto" w:fill="auto"/>
          </w:tcPr>
          <w:p w14:paraId="78959629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3F3D83E0" w14:textId="77777777" w:rsidTr="00D94F32">
        <w:tc>
          <w:tcPr>
            <w:tcW w:w="1015" w:type="dxa"/>
            <w:shd w:val="clear" w:color="auto" w:fill="auto"/>
          </w:tcPr>
          <w:p w14:paraId="4C2A507E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905" w:type="dxa"/>
            <w:shd w:val="clear" w:color="auto" w:fill="auto"/>
          </w:tcPr>
          <w:p w14:paraId="0E5EC4F2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3367" w:type="dxa"/>
            <w:shd w:val="clear" w:color="auto" w:fill="auto"/>
          </w:tcPr>
          <w:p w14:paraId="64B64337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32DEACD5" w14:textId="77777777" w:rsidTr="00D94F32">
        <w:tc>
          <w:tcPr>
            <w:tcW w:w="1015" w:type="dxa"/>
            <w:shd w:val="clear" w:color="auto" w:fill="auto"/>
          </w:tcPr>
          <w:p w14:paraId="35F8FB9F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905" w:type="dxa"/>
            <w:shd w:val="clear" w:color="auto" w:fill="auto"/>
          </w:tcPr>
          <w:p w14:paraId="2BD9D509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3367" w:type="dxa"/>
            <w:shd w:val="clear" w:color="auto" w:fill="auto"/>
          </w:tcPr>
          <w:p w14:paraId="5ECE7EAD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3C28E3AF" w14:textId="77777777" w:rsidTr="00D94F32">
        <w:tc>
          <w:tcPr>
            <w:tcW w:w="1015" w:type="dxa"/>
            <w:shd w:val="clear" w:color="auto" w:fill="auto"/>
          </w:tcPr>
          <w:p w14:paraId="23993621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905" w:type="dxa"/>
            <w:shd w:val="clear" w:color="auto" w:fill="auto"/>
          </w:tcPr>
          <w:p w14:paraId="47BE6628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367" w:type="dxa"/>
            <w:shd w:val="clear" w:color="auto" w:fill="auto"/>
          </w:tcPr>
          <w:p w14:paraId="6E61E206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3F92D661" w14:textId="77777777" w:rsidTr="00D94F32">
        <w:tc>
          <w:tcPr>
            <w:tcW w:w="1015" w:type="dxa"/>
            <w:shd w:val="clear" w:color="auto" w:fill="auto"/>
          </w:tcPr>
          <w:p w14:paraId="07B392CF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905" w:type="dxa"/>
            <w:shd w:val="clear" w:color="auto" w:fill="auto"/>
          </w:tcPr>
          <w:p w14:paraId="0F13C7B3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3367" w:type="dxa"/>
            <w:shd w:val="clear" w:color="auto" w:fill="auto"/>
          </w:tcPr>
          <w:p w14:paraId="04E0CFDC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F372E90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30236AA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 Сведения о выданном уведомлении, содержащем опечатку/ошибку</w:t>
      </w:r>
    </w:p>
    <w:p w14:paraId="06F7BE0D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2"/>
        <w:gridCol w:w="5501"/>
        <w:gridCol w:w="1864"/>
        <w:gridCol w:w="2189"/>
      </w:tblGrid>
      <w:tr w:rsidR="008D7D4A" w:rsidRPr="008D7D4A" w14:paraId="5D3D6888" w14:textId="77777777" w:rsidTr="00D94F32">
        <w:tc>
          <w:tcPr>
            <w:tcW w:w="1015" w:type="dxa"/>
            <w:shd w:val="clear" w:color="auto" w:fill="auto"/>
            <w:vAlign w:val="center"/>
          </w:tcPr>
          <w:p w14:paraId="6942A53B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3CC9B538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Орган, выдавший уведомление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213A0C5F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4AF968FC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8D7D4A" w:rsidRPr="008D7D4A" w14:paraId="4F556A4C" w14:textId="77777777" w:rsidTr="00D94F32">
        <w:tc>
          <w:tcPr>
            <w:tcW w:w="1015" w:type="dxa"/>
            <w:shd w:val="clear" w:color="auto" w:fill="auto"/>
          </w:tcPr>
          <w:p w14:paraId="17E01335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3" w:type="dxa"/>
            <w:shd w:val="clear" w:color="auto" w:fill="auto"/>
          </w:tcPr>
          <w:p w14:paraId="0A4D9E04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B3B70C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823F05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32B87FB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shd w:val="clear" w:color="auto" w:fill="auto"/>
          </w:tcPr>
          <w:p w14:paraId="6B08E566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ADBC359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BE1E9B9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 Обоснование для внесения исправлений в уведомление</w:t>
      </w:r>
    </w:p>
    <w:p w14:paraId="24D0477C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2783"/>
        <w:gridCol w:w="2782"/>
        <w:gridCol w:w="4053"/>
      </w:tblGrid>
      <w:tr w:rsidR="008D7D4A" w:rsidRPr="008D7D4A" w14:paraId="485B5636" w14:textId="77777777" w:rsidTr="00D94F32">
        <w:tc>
          <w:tcPr>
            <w:tcW w:w="959" w:type="dxa"/>
            <w:shd w:val="clear" w:color="auto" w:fill="auto"/>
            <w:vAlign w:val="center"/>
          </w:tcPr>
          <w:p w14:paraId="65531B77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14:paraId="40517FA5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Данные (сведения), указанные в уведомлении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9AA780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4A">
              <w:rPr>
                <w:rFonts w:ascii="Times New Roman" w:hAnsi="Times New Roman" w:cs="Times New Roman"/>
              </w:rPr>
              <w:t xml:space="preserve">Данные (сведения), которые необходимо указать в уведомлении </w:t>
            </w:r>
          </w:p>
        </w:tc>
        <w:tc>
          <w:tcPr>
            <w:tcW w:w="3509" w:type="dxa"/>
            <w:shd w:val="clear" w:color="auto" w:fill="auto"/>
          </w:tcPr>
          <w:p w14:paraId="751882B5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Обоснование с указанием реквизита (-</w:t>
            </w:r>
            <w:proofErr w:type="spellStart"/>
            <w:r w:rsidRPr="008D7D4A">
              <w:rPr>
                <w:rFonts w:ascii="Times New Roman" w:hAnsi="Times New Roman" w:cs="Times New Roman"/>
              </w:rPr>
              <w:t>ов</w:t>
            </w:r>
            <w:proofErr w:type="spellEnd"/>
            <w:r w:rsidRPr="008D7D4A">
              <w:rPr>
                <w:rFonts w:ascii="Times New Roman" w:hAnsi="Times New Roman" w:cs="Times New Roman"/>
              </w:rPr>
              <w:t>) документа (-</w:t>
            </w:r>
            <w:proofErr w:type="spellStart"/>
            <w:r w:rsidRPr="008D7D4A">
              <w:rPr>
                <w:rFonts w:ascii="Times New Roman" w:hAnsi="Times New Roman" w:cs="Times New Roman"/>
              </w:rPr>
              <w:t>ов</w:t>
            </w:r>
            <w:proofErr w:type="spellEnd"/>
            <w:r w:rsidRPr="008D7D4A">
              <w:rPr>
                <w:rFonts w:ascii="Times New Roman" w:hAnsi="Times New Roman" w:cs="Times New Roman"/>
              </w:rPr>
              <w:t>), документации, на основании которых принималось решение о выдаче уведомления</w:t>
            </w:r>
          </w:p>
        </w:tc>
      </w:tr>
      <w:tr w:rsidR="008D7D4A" w:rsidRPr="008D7D4A" w14:paraId="023EF23E" w14:textId="77777777" w:rsidTr="00D94F32">
        <w:tc>
          <w:tcPr>
            <w:tcW w:w="959" w:type="dxa"/>
            <w:shd w:val="clear" w:color="auto" w:fill="auto"/>
          </w:tcPr>
          <w:p w14:paraId="73072437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4054092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14:paraId="088B2524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1C928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2ECEBD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BE0640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0273B6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shd w:val="clear" w:color="auto" w:fill="auto"/>
          </w:tcPr>
          <w:p w14:paraId="041DB1E9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3DFE9A6" w14:textId="77777777" w:rsidR="0061415C" w:rsidRPr="008D7D4A" w:rsidRDefault="0061415C" w:rsidP="005D5786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001356D5" w14:textId="77777777" w:rsidR="0061415C" w:rsidRPr="008D7D4A" w:rsidRDefault="0061415C" w:rsidP="005D5786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8D7D4A">
        <w:rPr>
          <w:rFonts w:ascii="Times New Roman" w:hAnsi="Times New Roman" w:cs="Times New Roman"/>
        </w:rPr>
        <w:t xml:space="preserve">Приложение: </w:t>
      </w:r>
      <w:r w:rsidRPr="008D7D4A">
        <w:rPr>
          <w:rFonts w:ascii="Times New Roman" w:hAnsi="Times New Roman" w:cs="Times New Roman"/>
          <w:u w:val="single"/>
        </w:rPr>
        <w:tab/>
      </w:r>
    </w:p>
    <w:p w14:paraId="00F6E57A" w14:textId="77777777" w:rsidR="0061415C" w:rsidRPr="008D7D4A" w:rsidRDefault="0061415C" w:rsidP="005D5786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8D7D4A">
        <w:rPr>
          <w:rFonts w:ascii="Times New Roman" w:hAnsi="Times New Roman" w:cs="Times New Roman"/>
        </w:rPr>
        <w:t xml:space="preserve">Номер телефона и адрес электронной почты для связи: </w:t>
      </w:r>
      <w:r w:rsidRPr="008D7D4A">
        <w:rPr>
          <w:rFonts w:ascii="Times New Roman" w:hAnsi="Times New Roman" w:cs="Times New Roman"/>
          <w:u w:val="single"/>
        </w:rPr>
        <w:tab/>
      </w:r>
    </w:p>
    <w:p w14:paraId="1ACE205D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Результат рассмотрения настоящего заявления прошу:</w:t>
      </w:r>
    </w:p>
    <w:p w14:paraId="70BC42E7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5"/>
        <w:gridCol w:w="941"/>
      </w:tblGrid>
      <w:tr w:rsidR="008D7D4A" w:rsidRPr="008D7D4A" w14:paraId="3052A0AD" w14:textId="77777777" w:rsidTr="00D94F32">
        <w:tc>
          <w:tcPr>
            <w:tcW w:w="9377" w:type="dxa"/>
            <w:shd w:val="clear" w:color="auto" w:fill="auto"/>
          </w:tcPr>
          <w:p w14:paraId="015F8026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 xml:space="preserve">направить в форме электронного документа в личный кабинет </w:t>
            </w:r>
          </w:p>
          <w:p w14:paraId="47C3D865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02" w:type="dxa"/>
            <w:shd w:val="clear" w:color="auto" w:fill="auto"/>
          </w:tcPr>
          <w:p w14:paraId="3F516313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1AD6892B" w14:textId="77777777" w:rsidTr="00D94F32">
        <w:tc>
          <w:tcPr>
            <w:tcW w:w="9377" w:type="dxa"/>
            <w:shd w:val="clear" w:color="auto" w:fill="auto"/>
          </w:tcPr>
          <w:p w14:paraId="6CEADF57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</w:t>
            </w:r>
          </w:p>
          <w:p w14:paraId="09870C49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 xml:space="preserve">в орган местного самоуправления </w:t>
            </w:r>
          </w:p>
        </w:tc>
        <w:tc>
          <w:tcPr>
            <w:tcW w:w="902" w:type="dxa"/>
            <w:shd w:val="clear" w:color="auto" w:fill="auto"/>
          </w:tcPr>
          <w:p w14:paraId="1CEF13C7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12653775" w14:textId="77777777" w:rsidTr="00D94F32">
        <w:tc>
          <w:tcPr>
            <w:tcW w:w="9377" w:type="dxa"/>
            <w:shd w:val="clear" w:color="auto" w:fill="auto"/>
          </w:tcPr>
          <w:p w14:paraId="3359023A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многофункциональный </w:t>
            </w:r>
          </w:p>
          <w:p w14:paraId="78B7291C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центр предоставления государственных и муниципальных услуг</w:t>
            </w:r>
          </w:p>
        </w:tc>
        <w:tc>
          <w:tcPr>
            <w:tcW w:w="902" w:type="dxa"/>
            <w:shd w:val="clear" w:color="auto" w:fill="auto"/>
          </w:tcPr>
          <w:p w14:paraId="25B1004C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156B63F5" w14:textId="77777777" w:rsidTr="00D94F32">
        <w:tc>
          <w:tcPr>
            <w:tcW w:w="9377" w:type="dxa"/>
            <w:shd w:val="clear" w:color="auto" w:fill="auto"/>
          </w:tcPr>
          <w:p w14:paraId="500D40CB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направить на бумажном носителе на почтовый адрес:</w:t>
            </w:r>
          </w:p>
          <w:p w14:paraId="277B9BEA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14:paraId="4C1936A0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shd w:val="clear" w:color="auto" w:fill="auto"/>
          </w:tcPr>
          <w:p w14:paraId="7E517110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49D46ABB" w14:textId="77777777" w:rsidTr="00D94F32">
        <w:tc>
          <w:tcPr>
            <w:tcW w:w="10279" w:type="dxa"/>
            <w:gridSpan w:val="2"/>
            <w:shd w:val="clear" w:color="auto" w:fill="auto"/>
          </w:tcPr>
          <w:p w14:paraId="53E66C45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D7D4A">
              <w:rPr>
                <w:rFonts w:ascii="Times New Roman" w:hAnsi="Times New Roman" w:cs="Times New Roman"/>
                <w:i/>
              </w:rPr>
              <w:t>Указывается один из перечисленных способов</w:t>
            </w:r>
          </w:p>
        </w:tc>
      </w:tr>
    </w:tbl>
    <w:p w14:paraId="750F75B3" w14:textId="77777777" w:rsidR="0061415C" w:rsidRPr="008D7D4A" w:rsidRDefault="0061415C" w:rsidP="005D5786">
      <w:pPr>
        <w:widowControl w:val="0"/>
        <w:spacing w:after="0" w:line="240" w:lineRule="auto"/>
        <w:rPr>
          <w:rFonts w:ascii="Times New Roman" w:hAnsi="Times New Roman" w:cs="Times New Roman"/>
          <w:szCs w:val="20"/>
        </w:rPr>
      </w:pPr>
    </w:p>
    <w:p w14:paraId="6D235833" w14:textId="77777777" w:rsidR="0061415C" w:rsidRPr="008D7D4A" w:rsidRDefault="0061415C" w:rsidP="005D5786">
      <w:pPr>
        <w:widowControl w:val="0"/>
        <w:spacing w:after="0" w:line="240" w:lineRule="auto"/>
        <w:rPr>
          <w:rFonts w:ascii="Times New Roman" w:hAnsi="Times New Roman" w:cs="Times New Roman"/>
          <w:szCs w:val="20"/>
        </w:rPr>
      </w:pPr>
    </w:p>
    <w:p w14:paraId="7FFB863F" w14:textId="77777777" w:rsidR="0061415C" w:rsidRPr="008D7D4A" w:rsidRDefault="0061415C" w:rsidP="005D5786">
      <w:pPr>
        <w:widowControl w:val="0"/>
        <w:spacing w:after="0" w:line="240" w:lineRule="auto"/>
        <w:rPr>
          <w:rFonts w:ascii="Times New Roman" w:hAnsi="Times New Roman" w:cs="Times New Roman"/>
          <w:szCs w:val="20"/>
        </w:rPr>
      </w:pPr>
      <w:r w:rsidRPr="008D7D4A">
        <w:rPr>
          <w:rFonts w:ascii="Times New Roman" w:hAnsi="Times New Roman" w:cs="Times New Roman"/>
          <w:szCs w:val="20"/>
        </w:rPr>
        <w:t>ЗАЯВИТЕЛЬ:</w:t>
      </w:r>
    </w:p>
    <w:p w14:paraId="6F5A2A7A" w14:textId="77777777" w:rsidR="0061415C" w:rsidRPr="008D7D4A" w:rsidRDefault="0061415C" w:rsidP="005D5786">
      <w:pPr>
        <w:widowControl w:val="0"/>
        <w:spacing w:after="0" w:line="240" w:lineRule="auto"/>
        <w:rPr>
          <w:rFonts w:ascii="Times New Roman" w:hAnsi="Times New Roman" w:cs="Times New Roman"/>
          <w:szCs w:val="20"/>
        </w:rPr>
      </w:pPr>
    </w:p>
    <w:p w14:paraId="711C7371" w14:textId="77777777" w:rsidR="0061415C" w:rsidRPr="008D7D4A" w:rsidRDefault="0061415C" w:rsidP="005D578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Cs w:val="20"/>
        </w:rPr>
      </w:pPr>
    </w:p>
    <w:p w14:paraId="6B85B042" w14:textId="77777777" w:rsidR="0061415C" w:rsidRPr="008D7D4A" w:rsidRDefault="0061415C" w:rsidP="005D5786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D7D4A">
        <w:rPr>
          <w:rFonts w:ascii="Times New Roman" w:hAnsi="Times New Roman" w:cs="Times New Roman"/>
          <w:szCs w:val="20"/>
        </w:rPr>
        <w:t>______________________________     __________________           ________________________</w:t>
      </w:r>
    </w:p>
    <w:p w14:paraId="02C7B7B6" w14:textId="77777777" w:rsidR="0061415C" w:rsidRPr="008D7D4A" w:rsidRDefault="0061415C" w:rsidP="005D5786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8D7D4A">
        <w:rPr>
          <w:rFonts w:ascii="Times New Roman" w:hAnsi="Times New Roman" w:cs="Times New Roman"/>
          <w:sz w:val="20"/>
          <w:szCs w:val="20"/>
        </w:rPr>
        <w:t>(наименование должности руководителя                              (личная подпись)                       (фамилия и инициалы)</w:t>
      </w:r>
      <w:proofErr w:type="gramEnd"/>
    </w:p>
    <w:p w14:paraId="42DF6B9A" w14:textId="77777777" w:rsidR="0061415C" w:rsidRPr="008D7D4A" w:rsidRDefault="0061415C" w:rsidP="005D57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8D7D4A">
        <w:rPr>
          <w:rFonts w:ascii="Times New Roman" w:hAnsi="Times New Roman" w:cs="Times New Roman"/>
          <w:sz w:val="20"/>
          <w:szCs w:val="20"/>
        </w:rPr>
        <w:t>для юридического лица)</w:t>
      </w:r>
    </w:p>
    <w:p w14:paraId="102FCC6A" w14:textId="77777777" w:rsidR="0061415C" w:rsidRPr="008D7D4A" w:rsidRDefault="0061415C" w:rsidP="005D578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14C1C458" w14:textId="77777777" w:rsidR="0061415C" w:rsidRPr="008D7D4A" w:rsidRDefault="0061415C" w:rsidP="005D5786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D7D4A">
        <w:rPr>
          <w:rFonts w:ascii="Times New Roman" w:hAnsi="Times New Roman" w:cs="Times New Roman"/>
          <w:sz w:val="16"/>
          <w:szCs w:val="16"/>
        </w:rPr>
        <w:t xml:space="preserve">      М.П. </w:t>
      </w:r>
    </w:p>
    <w:p w14:paraId="68962288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sz w:val="28"/>
          <w:szCs w:val="28"/>
        </w:rPr>
        <w:br w:type="page" w:clear="all"/>
      </w:r>
      <w:r w:rsidRPr="008D7D4A">
        <w:rPr>
          <w:rFonts w:ascii="Times New Roman" w:hAnsi="Times New Roman" w:cs="Times New Roman"/>
          <w:bCs/>
        </w:rPr>
        <w:lastRenderedPageBreak/>
        <w:t>Приложение № 7</w:t>
      </w:r>
    </w:p>
    <w:p w14:paraId="62B7AEF2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к Административному регламенту</w:t>
      </w:r>
    </w:p>
    <w:p w14:paraId="3BBF5733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Рекомендуемая форма</w:t>
      </w:r>
    </w:p>
    <w:p w14:paraId="36811ED6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288D362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6220FB3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Кому ________________________________________</w:t>
      </w:r>
    </w:p>
    <w:p w14:paraId="03C1093E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D7D4A">
        <w:rPr>
          <w:rFonts w:ascii="Times New Roman" w:hAnsi="Times New Roman" w:cs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</w:t>
      </w:r>
      <w:proofErr w:type="gramEnd"/>
    </w:p>
    <w:p w14:paraId="1F8C4061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________________________________________</w:t>
      </w:r>
    </w:p>
    <w:p w14:paraId="628E8D32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 застройщика)</w:t>
      </w:r>
    </w:p>
    <w:p w14:paraId="11CBADB4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4DD39381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48CE8FC8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376ED648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Р Е Ш Е Н И Е</w:t>
      </w:r>
    </w:p>
    <w:p w14:paraId="321F4DD7" w14:textId="77777777" w:rsidR="0061415C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об отказе в предоставлении муниципальной услуги</w:t>
      </w:r>
    </w:p>
    <w:p w14:paraId="1DBBFEC5" w14:textId="77777777" w:rsidR="0098639B" w:rsidRPr="008D7D4A" w:rsidRDefault="0098639B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A97CFA" w14:textId="77777777" w:rsidR="0098639B" w:rsidRPr="0098639B" w:rsidRDefault="0098639B" w:rsidP="009863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8639B">
        <w:rPr>
          <w:rFonts w:ascii="Times New Roman" w:hAnsi="Times New Roman" w:cs="Times New Roman"/>
          <w:sz w:val="24"/>
          <w:szCs w:val="24"/>
          <w:u w:val="single"/>
        </w:rPr>
        <w:t>Администрация муниципального образования Нежинский сельсовет Оренбургского района Оренбургской области</w:t>
      </w:r>
    </w:p>
    <w:p w14:paraId="14157C81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1756170A" w14:textId="77777777" w:rsidR="0061415C" w:rsidRPr="008D7D4A" w:rsidRDefault="0061415C" w:rsidP="005D578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D7D4A">
        <w:rPr>
          <w:rFonts w:ascii="Times New Roman" w:hAnsi="Times New Roman" w:cs="Times New Roman"/>
          <w:szCs w:val="28"/>
        </w:rPr>
        <w:t xml:space="preserve">по результатам рассмотрения заявления о ____________________________________________ </w:t>
      </w:r>
    </w:p>
    <w:p w14:paraId="5CBE9A9F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(указывается наименование заявления)</w:t>
      </w:r>
    </w:p>
    <w:p w14:paraId="173EA440" w14:textId="77777777" w:rsidR="0061415C" w:rsidRPr="008D7D4A" w:rsidRDefault="0061415C" w:rsidP="005D578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D7D4A">
        <w:rPr>
          <w:rFonts w:ascii="Times New Roman" w:hAnsi="Times New Roman" w:cs="Times New Roman"/>
          <w:szCs w:val="28"/>
        </w:rPr>
        <w:t>от ___________ № ____________ принято решение об отказе в _________________________</w:t>
      </w:r>
    </w:p>
    <w:p w14:paraId="592FE099" w14:textId="77777777" w:rsidR="0061415C" w:rsidRPr="008D7D4A" w:rsidRDefault="0061415C" w:rsidP="005D578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D7D4A">
        <w:rPr>
          <w:rFonts w:ascii="Times New Roman" w:hAnsi="Times New Roman" w:cs="Times New Roman"/>
          <w:sz w:val="20"/>
        </w:rPr>
        <w:t>            (дата и номер регистрации)</w:t>
      </w:r>
      <w:r w:rsidRPr="008D7D4A">
        <w:rPr>
          <w:rFonts w:ascii="Times New Roman" w:hAnsi="Times New Roman" w:cs="Times New Roman"/>
          <w:szCs w:val="28"/>
        </w:rPr>
        <w:t xml:space="preserve"> </w:t>
      </w:r>
    </w:p>
    <w:p w14:paraId="1CC83403" w14:textId="77777777" w:rsidR="0061415C" w:rsidRPr="008D7D4A" w:rsidRDefault="0061415C" w:rsidP="005D578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D7D4A">
        <w:rPr>
          <w:rFonts w:ascii="Times New Roman" w:hAnsi="Times New Roman" w:cs="Times New Roman"/>
          <w:szCs w:val="28"/>
        </w:rPr>
        <w:t>______________________________________________________________________________</w:t>
      </w:r>
    </w:p>
    <w:p w14:paraId="4780162E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(указывается наименование варианта предоставления муниципальной услуги,</w:t>
      </w:r>
    </w:p>
    <w:p w14:paraId="17DFBA4E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указанного в п.п.3.1.2, 3.1.3 Административного регламента)</w:t>
      </w:r>
    </w:p>
    <w:p w14:paraId="7CFB02C5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4746"/>
        <w:gridCol w:w="3942"/>
      </w:tblGrid>
      <w:tr w:rsidR="008D7D4A" w:rsidRPr="008D7D4A" w14:paraId="31FDCDA9" w14:textId="77777777" w:rsidTr="00D94F32">
        <w:trPr>
          <w:tblHeader/>
        </w:trPr>
        <w:tc>
          <w:tcPr>
            <w:tcW w:w="1846" w:type="dxa"/>
            <w:shd w:val="clear" w:color="auto" w:fill="auto"/>
            <w:vAlign w:val="center"/>
          </w:tcPr>
          <w:p w14:paraId="44A647DC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№ пункта</w:t>
            </w:r>
          </w:p>
          <w:p w14:paraId="3A1FAC59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7D4A">
              <w:rPr>
                <w:rFonts w:ascii="Times New Roman" w:hAnsi="Times New Roman" w:cs="Times New Roman"/>
              </w:rPr>
              <w:t>Администра-тивного</w:t>
            </w:r>
            <w:proofErr w:type="spellEnd"/>
            <w:r w:rsidRPr="008D7D4A">
              <w:rPr>
                <w:rFonts w:ascii="Times New Roman" w:hAnsi="Times New Roman" w:cs="Times New Roman"/>
              </w:rPr>
              <w:t xml:space="preserve"> регламента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6C239B9C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2D15A23D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Разъяснение причин отказа во внесении исправлений в уведомление</w:t>
            </w:r>
          </w:p>
        </w:tc>
      </w:tr>
      <w:tr w:rsidR="008D7D4A" w:rsidRPr="008D7D4A" w14:paraId="7FC86DA5" w14:textId="77777777" w:rsidTr="00D94F32">
        <w:trPr>
          <w:trHeight w:val="1022"/>
        </w:trPr>
        <w:tc>
          <w:tcPr>
            <w:tcW w:w="1846" w:type="dxa"/>
            <w:shd w:val="clear" w:color="auto" w:fill="auto"/>
          </w:tcPr>
          <w:p w14:paraId="70C79B84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  <w:shd w:val="clear" w:color="auto" w:fill="auto"/>
          </w:tcPr>
          <w:p w14:paraId="34A60FF7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  <w:shd w:val="clear" w:color="auto" w:fill="auto"/>
          </w:tcPr>
          <w:p w14:paraId="61BF37B1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14:paraId="472345CE" w14:textId="77777777" w:rsidR="0061415C" w:rsidRPr="008D7D4A" w:rsidRDefault="0061415C" w:rsidP="005D578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39DB36" w14:textId="77777777" w:rsidR="0061415C" w:rsidRPr="008D7D4A" w:rsidRDefault="0061415C" w:rsidP="005D5786">
      <w:pPr>
        <w:pStyle w:val="ConsPlusNonformat"/>
        <w:ind w:firstLine="708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______________________________________                                                                                                                 </w:t>
      </w:r>
      <w:r w:rsidRPr="008D7D4A">
        <w:rPr>
          <w:rFonts w:ascii="Times New Roman" w:hAnsi="Times New Roman" w:cs="Times New Roman"/>
        </w:rPr>
        <w:t>(указывается наименование заявления)</w:t>
      </w:r>
    </w:p>
    <w:p w14:paraId="599B6542" w14:textId="77777777" w:rsidR="0061415C" w:rsidRPr="008D7D4A" w:rsidRDefault="0061415C" w:rsidP="005D5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7D4A">
        <w:rPr>
          <w:rFonts w:ascii="Times New Roman" w:hAnsi="Times New Roman" w:cs="Times New Roman"/>
          <w:sz w:val="24"/>
          <w:szCs w:val="24"/>
        </w:rPr>
        <w:t>после устранения указанных замечаний.</w:t>
      </w:r>
    </w:p>
    <w:p w14:paraId="3988691F" w14:textId="77777777" w:rsidR="0061415C" w:rsidRPr="008D7D4A" w:rsidRDefault="0061415C" w:rsidP="005D578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D4A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________________________________________________________________________________________________________________________, а также в судебном порядке.</w:t>
      </w:r>
    </w:p>
    <w:p w14:paraId="4135A36D" w14:textId="77777777" w:rsidR="0061415C" w:rsidRPr="008D7D4A" w:rsidRDefault="0061415C" w:rsidP="005D578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D4A">
        <w:rPr>
          <w:rFonts w:ascii="Times New Roman" w:hAnsi="Times New Roman" w:cs="Times New Roman"/>
          <w:sz w:val="24"/>
          <w:szCs w:val="24"/>
        </w:rPr>
        <w:t>Дополнительно информируем:______________________________________________________________________________________________________________________________________.</w:t>
      </w:r>
    </w:p>
    <w:p w14:paraId="41CB6C48" w14:textId="77777777" w:rsidR="0061415C" w:rsidRPr="008D7D4A" w:rsidRDefault="0061415C" w:rsidP="005D5786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при наличии)</w:t>
      </w:r>
    </w:p>
    <w:p w14:paraId="3405DE46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602CEE48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8D7D4A" w:rsidRPr="008D7D4A" w14:paraId="06A2B519" w14:textId="77777777" w:rsidTr="00D94F3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BE2B9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B9EE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2C6D65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D953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02D499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0FF4F7C4" w14:textId="77777777" w:rsidTr="00D94F3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B0A2672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D4A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3F71BD41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76384A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D4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5A21E9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77D3B5DE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D4A">
              <w:rPr>
                <w:rFonts w:ascii="Times New Roman" w:hAnsi="Times New Roman" w:cs="Times New Roman"/>
                <w:sz w:val="20"/>
                <w:szCs w:val="20"/>
              </w:rPr>
              <w:t>(инициалы и фамилия)</w:t>
            </w:r>
          </w:p>
        </w:tc>
      </w:tr>
    </w:tbl>
    <w:p w14:paraId="293691E9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1415C" w:rsidRPr="008D7D4A" w:rsidSect="0061415C">
      <w:headerReference w:type="default" r:id="rId14"/>
      <w:pgSz w:w="11910" w:h="16840"/>
      <w:pgMar w:top="993" w:right="340" w:bottom="568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BE900" w14:textId="77777777" w:rsidR="006D4AC9" w:rsidRDefault="006D4AC9" w:rsidP="00385D00">
      <w:pPr>
        <w:spacing w:after="0" w:line="240" w:lineRule="auto"/>
      </w:pPr>
      <w:r>
        <w:separator/>
      </w:r>
    </w:p>
  </w:endnote>
  <w:endnote w:type="continuationSeparator" w:id="0">
    <w:p w14:paraId="3CAB7599" w14:textId="77777777" w:rsidR="006D4AC9" w:rsidRDefault="006D4AC9" w:rsidP="0038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88C2B" w14:textId="77777777" w:rsidR="006D4AC9" w:rsidRDefault="006D4AC9" w:rsidP="00385D00">
      <w:pPr>
        <w:spacing w:after="0" w:line="240" w:lineRule="auto"/>
      </w:pPr>
      <w:r>
        <w:separator/>
      </w:r>
    </w:p>
  </w:footnote>
  <w:footnote w:type="continuationSeparator" w:id="0">
    <w:p w14:paraId="6B8AF20F" w14:textId="77777777" w:rsidR="006D4AC9" w:rsidRDefault="006D4AC9" w:rsidP="0038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62008" w14:textId="77777777" w:rsidR="007F2E2A" w:rsidRDefault="007F2E2A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4496"/>
    <w:multiLevelType w:val="hybridMultilevel"/>
    <w:tmpl w:val="F41EED7C"/>
    <w:lvl w:ilvl="0" w:tplc="066CA95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72000A5"/>
    <w:multiLevelType w:val="hybridMultilevel"/>
    <w:tmpl w:val="FA042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53BEA"/>
    <w:multiLevelType w:val="hybridMultilevel"/>
    <w:tmpl w:val="AD10CEAA"/>
    <w:lvl w:ilvl="0" w:tplc="7BD65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1A"/>
    <w:rsid w:val="0000044C"/>
    <w:rsid w:val="000107E7"/>
    <w:rsid w:val="00016FC4"/>
    <w:rsid w:val="00030A81"/>
    <w:rsid w:val="0003153A"/>
    <w:rsid w:val="00072565"/>
    <w:rsid w:val="00077660"/>
    <w:rsid w:val="000C086A"/>
    <w:rsid w:val="000C4CAF"/>
    <w:rsid w:val="000D1A6C"/>
    <w:rsid w:val="000D266E"/>
    <w:rsid w:val="000D766E"/>
    <w:rsid w:val="000F209B"/>
    <w:rsid w:val="00131F47"/>
    <w:rsid w:val="001352FF"/>
    <w:rsid w:val="00144569"/>
    <w:rsid w:val="00157879"/>
    <w:rsid w:val="001600D2"/>
    <w:rsid w:val="00160236"/>
    <w:rsid w:val="0016121A"/>
    <w:rsid w:val="001754DB"/>
    <w:rsid w:val="00197127"/>
    <w:rsid w:val="001A5D7E"/>
    <w:rsid w:val="001B09C1"/>
    <w:rsid w:val="001D5E38"/>
    <w:rsid w:val="00200769"/>
    <w:rsid w:val="0021084B"/>
    <w:rsid w:val="002216E5"/>
    <w:rsid w:val="0023227C"/>
    <w:rsid w:val="00250654"/>
    <w:rsid w:val="00252381"/>
    <w:rsid w:val="00273A1F"/>
    <w:rsid w:val="00286EE0"/>
    <w:rsid w:val="002920F5"/>
    <w:rsid w:val="00294038"/>
    <w:rsid w:val="002A7CA7"/>
    <w:rsid w:val="0030072C"/>
    <w:rsid w:val="00303F10"/>
    <w:rsid w:val="003263C9"/>
    <w:rsid w:val="003338DD"/>
    <w:rsid w:val="00341D9A"/>
    <w:rsid w:val="0035040B"/>
    <w:rsid w:val="00367FB5"/>
    <w:rsid w:val="00385D00"/>
    <w:rsid w:val="003930D1"/>
    <w:rsid w:val="0039782E"/>
    <w:rsid w:val="003A22BF"/>
    <w:rsid w:val="003D0492"/>
    <w:rsid w:val="003F45D7"/>
    <w:rsid w:val="00405725"/>
    <w:rsid w:val="004334EC"/>
    <w:rsid w:val="00442E36"/>
    <w:rsid w:val="00462B61"/>
    <w:rsid w:val="00476CA5"/>
    <w:rsid w:val="0048295F"/>
    <w:rsid w:val="0048328C"/>
    <w:rsid w:val="00483F46"/>
    <w:rsid w:val="00487E82"/>
    <w:rsid w:val="004A4631"/>
    <w:rsid w:val="004A4B69"/>
    <w:rsid w:val="004B4EF0"/>
    <w:rsid w:val="004B6691"/>
    <w:rsid w:val="004D60DE"/>
    <w:rsid w:val="004E08D9"/>
    <w:rsid w:val="004E1A75"/>
    <w:rsid w:val="004F0D0A"/>
    <w:rsid w:val="00516F01"/>
    <w:rsid w:val="00525BD4"/>
    <w:rsid w:val="005262EC"/>
    <w:rsid w:val="00534434"/>
    <w:rsid w:val="0055101D"/>
    <w:rsid w:val="00553C95"/>
    <w:rsid w:val="00554543"/>
    <w:rsid w:val="00567C99"/>
    <w:rsid w:val="00590B4F"/>
    <w:rsid w:val="00590F7E"/>
    <w:rsid w:val="00594EC0"/>
    <w:rsid w:val="005B1FC3"/>
    <w:rsid w:val="005D5786"/>
    <w:rsid w:val="005E4C78"/>
    <w:rsid w:val="006003B3"/>
    <w:rsid w:val="00611297"/>
    <w:rsid w:val="0061415C"/>
    <w:rsid w:val="00621843"/>
    <w:rsid w:val="006309E3"/>
    <w:rsid w:val="006559B8"/>
    <w:rsid w:val="00674632"/>
    <w:rsid w:val="00674E04"/>
    <w:rsid w:val="00696468"/>
    <w:rsid w:val="006B42B7"/>
    <w:rsid w:val="006B4C20"/>
    <w:rsid w:val="006D4AC9"/>
    <w:rsid w:val="006F6963"/>
    <w:rsid w:val="0071380B"/>
    <w:rsid w:val="00722D2E"/>
    <w:rsid w:val="007322D2"/>
    <w:rsid w:val="00742EC6"/>
    <w:rsid w:val="00746D5E"/>
    <w:rsid w:val="00747C5D"/>
    <w:rsid w:val="0076727C"/>
    <w:rsid w:val="0076728B"/>
    <w:rsid w:val="007741D6"/>
    <w:rsid w:val="007750C3"/>
    <w:rsid w:val="00780F0A"/>
    <w:rsid w:val="00787063"/>
    <w:rsid w:val="007A7B24"/>
    <w:rsid w:val="007C19C1"/>
    <w:rsid w:val="007E71B0"/>
    <w:rsid w:val="007F2E2A"/>
    <w:rsid w:val="00811754"/>
    <w:rsid w:val="0081301A"/>
    <w:rsid w:val="008268B8"/>
    <w:rsid w:val="00834B1A"/>
    <w:rsid w:val="00841B29"/>
    <w:rsid w:val="0085278E"/>
    <w:rsid w:val="00854F54"/>
    <w:rsid w:val="0086739A"/>
    <w:rsid w:val="008746B2"/>
    <w:rsid w:val="008933A4"/>
    <w:rsid w:val="008C14A8"/>
    <w:rsid w:val="008D4E02"/>
    <w:rsid w:val="008D7D4A"/>
    <w:rsid w:val="008E1B7B"/>
    <w:rsid w:val="00902978"/>
    <w:rsid w:val="00913CD6"/>
    <w:rsid w:val="009431A0"/>
    <w:rsid w:val="00956D61"/>
    <w:rsid w:val="009665E0"/>
    <w:rsid w:val="00980795"/>
    <w:rsid w:val="00982190"/>
    <w:rsid w:val="0098639B"/>
    <w:rsid w:val="0099239A"/>
    <w:rsid w:val="00992C26"/>
    <w:rsid w:val="009C1AFD"/>
    <w:rsid w:val="009C2B64"/>
    <w:rsid w:val="009C39C0"/>
    <w:rsid w:val="009D054B"/>
    <w:rsid w:val="00A21498"/>
    <w:rsid w:val="00A40FD1"/>
    <w:rsid w:val="00A4515F"/>
    <w:rsid w:val="00A7446A"/>
    <w:rsid w:val="00A76070"/>
    <w:rsid w:val="00A860BA"/>
    <w:rsid w:val="00A90A12"/>
    <w:rsid w:val="00AB30F3"/>
    <w:rsid w:val="00AD10BA"/>
    <w:rsid w:val="00AE59EE"/>
    <w:rsid w:val="00AF2A8B"/>
    <w:rsid w:val="00AF48B5"/>
    <w:rsid w:val="00B0733B"/>
    <w:rsid w:val="00B14BA2"/>
    <w:rsid w:val="00B26A4A"/>
    <w:rsid w:val="00B26E64"/>
    <w:rsid w:val="00B4075B"/>
    <w:rsid w:val="00B5358C"/>
    <w:rsid w:val="00B5469A"/>
    <w:rsid w:val="00B60D7B"/>
    <w:rsid w:val="00B62C7C"/>
    <w:rsid w:val="00B65D33"/>
    <w:rsid w:val="00B66393"/>
    <w:rsid w:val="00B73667"/>
    <w:rsid w:val="00B83D16"/>
    <w:rsid w:val="00BA35F7"/>
    <w:rsid w:val="00BB1412"/>
    <w:rsid w:val="00BC6064"/>
    <w:rsid w:val="00C2387E"/>
    <w:rsid w:val="00C32AF4"/>
    <w:rsid w:val="00C44E19"/>
    <w:rsid w:val="00C522A6"/>
    <w:rsid w:val="00C64A57"/>
    <w:rsid w:val="00C8593D"/>
    <w:rsid w:val="00C925CA"/>
    <w:rsid w:val="00CA582E"/>
    <w:rsid w:val="00CE46CD"/>
    <w:rsid w:val="00CE56C4"/>
    <w:rsid w:val="00CF7C58"/>
    <w:rsid w:val="00D051DB"/>
    <w:rsid w:val="00D2308A"/>
    <w:rsid w:val="00D31611"/>
    <w:rsid w:val="00D419BE"/>
    <w:rsid w:val="00D4452E"/>
    <w:rsid w:val="00D46F63"/>
    <w:rsid w:val="00D47924"/>
    <w:rsid w:val="00D5741C"/>
    <w:rsid w:val="00D61C80"/>
    <w:rsid w:val="00DA05D6"/>
    <w:rsid w:val="00DA6292"/>
    <w:rsid w:val="00DA76ED"/>
    <w:rsid w:val="00DB783F"/>
    <w:rsid w:val="00DC19C1"/>
    <w:rsid w:val="00DC7771"/>
    <w:rsid w:val="00DF4CDC"/>
    <w:rsid w:val="00E046F7"/>
    <w:rsid w:val="00E41825"/>
    <w:rsid w:val="00E51B38"/>
    <w:rsid w:val="00E57B15"/>
    <w:rsid w:val="00E85235"/>
    <w:rsid w:val="00E919A5"/>
    <w:rsid w:val="00E94F6C"/>
    <w:rsid w:val="00EA196A"/>
    <w:rsid w:val="00EB71A9"/>
    <w:rsid w:val="00ED7EB1"/>
    <w:rsid w:val="00F12449"/>
    <w:rsid w:val="00F1418E"/>
    <w:rsid w:val="00F16447"/>
    <w:rsid w:val="00F2456C"/>
    <w:rsid w:val="00F456A5"/>
    <w:rsid w:val="00F501FF"/>
    <w:rsid w:val="00F50B4D"/>
    <w:rsid w:val="00F512A1"/>
    <w:rsid w:val="00F55B82"/>
    <w:rsid w:val="00F80F96"/>
    <w:rsid w:val="00F918A2"/>
    <w:rsid w:val="00F94BF9"/>
    <w:rsid w:val="00FB590F"/>
    <w:rsid w:val="00FD337D"/>
    <w:rsid w:val="00FD4750"/>
    <w:rsid w:val="00FE097A"/>
    <w:rsid w:val="00FE645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8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9B"/>
  </w:style>
  <w:style w:type="paragraph" w:styleId="1">
    <w:name w:val="heading 1"/>
    <w:basedOn w:val="a"/>
    <w:next w:val="a"/>
    <w:link w:val="10"/>
    <w:uiPriority w:val="9"/>
    <w:qFormat/>
    <w:rsid w:val="0076727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69A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D7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F4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0D266E"/>
    <w:pPr>
      <w:ind w:left="720"/>
      <w:contextualSpacing/>
    </w:pPr>
  </w:style>
  <w:style w:type="paragraph" w:customStyle="1" w:styleId="ConsPlusNormal">
    <w:name w:val="ConsPlusNormal"/>
    <w:link w:val="ConsPlusNormal0"/>
    <w:rsid w:val="00696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6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qFormat/>
    <w:rsid w:val="00696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6964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6964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note text"/>
    <w:basedOn w:val="a"/>
    <w:link w:val="ab"/>
    <w:uiPriority w:val="99"/>
    <w:rsid w:val="00696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6964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696468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696468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6964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6964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964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6964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uiPriority w:val="99"/>
    <w:rsid w:val="00696468"/>
  </w:style>
  <w:style w:type="character" w:customStyle="1" w:styleId="ConsPlusNormal0">
    <w:name w:val="ConsPlusNormal Знак"/>
    <w:link w:val="ConsPlusNormal"/>
    <w:locked/>
    <w:rsid w:val="00A90A12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727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6727C"/>
  </w:style>
  <w:style w:type="character" w:customStyle="1" w:styleId="af2">
    <w:name w:val="Гипертекстовая ссылка"/>
    <w:basedOn w:val="a0"/>
    <w:uiPriority w:val="99"/>
    <w:rsid w:val="0076727C"/>
    <w:rPr>
      <w:color w:val="106BBE"/>
    </w:rPr>
  </w:style>
  <w:style w:type="paragraph" w:styleId="af3">
    <w:name w:val="Normal (Web)"/>
    <w:aliases w:val="_а_Е’__ (дќа) И’ц_1,_а_Е’__ (дќа) И’ц_ И’ц_,___С¬__ (_x_) ÷¬__1,___С¬__ (_x_) ÷¬__ ÷¬__"/>
    <w:basedOn w:val="a"/>
    <w:link w:val="af4"/>
    <w:uiPriority w:val="99"/>
    <w:unhideWhenUsed/>
    <w:rsid w:val="0076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uiPriority w:val="99"/>
    <w:rsid w:val="0076727C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76727C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7">
    <w:name w:val="Прижатый влево"/>
    <w:basedOn w:val="a"/>
    <w:next w:val="a"/>
    <w:uiPriority w:val="99"/>
    <w:rsid w:val="0076727C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1">
    <w:name w:val="Body Text Indent 2"/>
    <w:basedOn w:val="a"/>
    <w:link w:val="22"/>
    <w:unhideWhenUsed/>
    <w:rsid w:val="0076727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6727C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A860BA"/>
  </w:style>
  <w:style w:type="character" w:customStyle="1" w:styleId="af8">
    <w:name w:val="Сравнение редакций. Добавленный фрагмент"/>
    <w:uiPriority w:val="99"/>
    <w:rsid w:val="00A860BA"/>
    <w:rPr>
      <w:color w:val="000000"/>
      <w:shd w:val="clear" w:color="auto" w:fill="C1D7FF"/>
    </w:rPr>
  </w:style>
  <w:style w:type="paragraph" w:customStyle="1" w:styleId="Style11">
    <w:name w:val="Style11"/>
    <w:basedOn w:val="a"/>
    <w:uiPriority w:val="99"/>
    <w:rsid w:val="00A860BA"/>
    <w:pPr>
      <w:widowControl w:val="0"/>
      <w:autoSpaceDE w:val="0"/>
      <w:autoSpaceDN w:val="0"/>
      <w:adjustRightInd w:val="0"/>
      <w:spacing w:after="0" w:line="318" w:lineRule="exact"/>
      <w:ind w:firstLine="53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A860BA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5469A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B5469A"/>
  </w:style>
  <w:style w:type="paragraph" w:customStyle="1" w:styleId="af9">
    <w:name w:val="Текст (справка)"/>
    <w:basedOn w:val="a"/>
    <w:next w:val="a"/>
    <w:uiPriority w:val="99"/>
    <w:rsid w:val="00B5469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B5469A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b">
    <w:name w:val="Цветовое выделение для Текст"/>
    <w:uiPriority w:val="99"/>
    <w:rsid w:val="00B5469A"/>
    <w:rPr>
      <w:rFonts w:ascii="Times New Roman CYR" w:hAnsi="Times New Roman CYR"/>
    </w:rPr>
  </w:style>
  <w:style w:type="table" w:customStyle="1" w:styleId="13">
    <w:name w:val="Сетка таблицы1"/>
    <w:basedOn w:val="a1"/>
    <w:next w:val="a5"/>
    <w:uiPriority w:val="39"/>
    <w:rsid w:val="00B5469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basedOn w:val="a0"/>
    <w:uiPriority w:val="99"/>
    <w:unhideWhenUsed/>
    <w:rsid w:val="00B5469A"/>
    <w:rPr>
      <w:rFonts w:cs="Times New Roman"/>
      <w:sz w:val="16"/>
    </w:rPr>
  </w:style>
  <w:style w:type="paragraph" w:styleId="afd">
    <w:name w:val="annotation text"/>
    <w:basedOn w:val="a"/>
    <w:link w:val="afe"/>
    <w:uiPriority w:val="99"/>
    <w:unhideWhenUsed/>
    <w:rsid w:val="00B5469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d"/>
    <w:uiPriority w:val="99"/>
    <w:rsid w:val="00B5469A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unhideWhenUsed/>
    <w:rsid w:val="00B5469A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B5469A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B5469A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B5469A"/>
    <w:rPr>
      <w:rFonts w:cs="Times New Roman"/>
      <w:b/>
      <w:color w:val="auto"/>
    </w:rPr>
  </w:style>
  <w:style w:type="character" w:customStyle="1" w:styleId="ng-scope">
    <w:name w:val="ng-scope"/>
    <w:rsid w:val="00B5469A"/>
  </w:style>
  <w:style w:type="paragraph" w:styleId="aff3">
    <w:name w:val="endnote text"/>
    <w:basedOn w:val="a"/>
    <w:link w:val="aff4"/>
    <w:rsid w:val="00B5469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rsid w:val="00B5469A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5">
    <w:name w:val="endnote reference"/>
    <w:basedOn w:val="a0"/>
    <w:rsid w:val="00B5469A"/>
    <w:rPr>
      <w:rFonts w:cs="Times New Roman"/>
      <w:vertAlign w:val="superscript"/>
    </w:rPr>
  </w:style>
  <w:style w:type="paragraph" w:styleId="aff6">
    <w:name w:val="Body Text"/>
    <w:basedOn w:val="a"/>
    <w:link w:val="aff7"/>
    <w:qFormat/>
    <w:rsid w:val="00B5469A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7">
    <w:name w:val="Основной текст Знак"/>
    <w:basedOn w:val="a0"/>
    <w:link w:val="aff6"/>
    <w:rsid w:val="00B5469A"/>
    <w:rPr>
      <w:rFonts w:ascii="Times New Roman" w:eastAsia="Times New Roman" w:hAnsi="Times New Roman" w:cs="Times New Roman"/>
      <w:sz w:val="28"/>
      <w:szCs w:val="28"/>
    </w:rPr>
  </w:style>
  <w:style w:type="numbering" w:customStyle="1" w:styleId="4">
    <w:name w:val="Нет списка4"/>
    <w:next w:val="a2"/>
    <w:uiPriority w:val="99"/>
    <w:semiHidden/>
    <w:unhideWhenUsed/>
    <w:rsid w:val="00747C5D"/>
  </w:style>
  <w:style w:type="table" w:customStyle="1" w:styleId="24">
    <w:name w:val="Сетка таблицы2"/>
    <w:basedOn w:val="a1"/>
    <w:next w:val="a5"/>
    <w:uiPriority w:val="59"/>
    <w:rsid w:val="00747C5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footnote reference"/>
    <w:uiPriority w:val="99"/>
    <w:semiHidden/>
    <w:rsid w:val="0061415C"/>
    <w:rPr>
      <w:vertAlign w:val="superscript"/>
    </w:rPr>
  </w:style>
  <w:style w:type="character" w:customStyle="1" w:styleId="af4">
    <w:name w:val="Обычный (веб) Знак"/>
    <w:aliases w:val="_а_Е’__ (дќа) И’ц_1 Знак,_а_Е’__ (дќа) И’ц_ И’ц_ Знак,___С¬__ (_x_) ÷¬__1 Знак,___С¬__ (_x_) ÷¬__ ÷¬__ Знак"/>
    <w:link w:val="af3"/>
    <w:uiPriority w:val="99"/>
    <w:locked/>
    <w:rsid w:val="00614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61415C"/>
    <w:pPr>
      <w:ind w:left="720"/>
      <w:contextualSpacing/>
    </w:pPr>
    <w:rPr>
      <w:rFonts w:ascii="Calibri" w:eastAsia="Calibri" w:hAnsi="Calibri" w:cs="Times New Roman"/>
    </w:rPr>
  </w:style>
  <w:style w:type="character" w:styleId="aff9">
    <w:name w:val="FollowedHyperlink"/>
    <w:uiPriority w:val="99"/>
    <w:rsid w:val="0061415C"/>
    <w:rPr>
      <w:color w:val="800080"/>
      <w:u w:val="single"/>
    </w:rPr>
  </w:style>
  <w:style w:type="paragraph" w:customStyle="1" w:styleId="affa">
    <w:name w:val="Знак Знак Знак Знак"/>
    <w:basedOn w:val="a"/>
    <w:rsid w:val="0061415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4">
    <w:name w:val="Абзац списка1"/>
    <w:basedOn w:val="a"/>
    <w:rsid w:val="0061415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614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Тема примечания Знак1"/>
    <w:uiPriority w:val="99"/>
    <w:locked/>
    <w:rsid w:val="0061415C"/>
    <w:rPr>
      <w:rFonts w:cs="Times New Roman"/>
      <w:b/>
      <w:bCs/>
      <w:sz w:val="24"/>
      <w:szCs w:val="24"/>
    </w:rPr>
  </w:style>
  <w:style w:type="paragraph" w:customStyle="1" w:styleId="affb">
    <w:name w:val="÷¬__ ÷¬__ ÷¬__ ÷¬__"/>
    <w:basedOn w:val="a"/>
    <w:rsid w:val="0061415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rsid w:val="006141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c">
    <w:name w:val="No Spacing"/>
    <w:uiPriority w:val="1"/>
    <w:qFormat/>
    <w:rsid w:val="006141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6">
    <w:name w:val="P16"/>
    <w:basedOn w:val="a"/>
    <w:hidden/>
    <w:rsid w:val="0061415C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61415C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61415C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61415C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61415C"/>
    <w:rPr>
      <w:sz w:val="24"/>
    </w:rPr>
  </w:style>
  <w:style w:type="paragraph" w:styleId="30">
    <w:name w:val="Body Text Indent 3"/>
    <w:basedOn w:val="a"/>
    <w:link w:val="31"/>
    <w:rsid w:val="0061415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6141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6141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141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1415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d">
    <w:name w:val="МУ Обычный стиль"/>
    <w:basedOn w:val="a"/>
    <w:autoRedefine/>
    <w:rsid w:val="0061415C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61415C"/>
  </w:style>
  <w:style w:type="paragraph" w:customStyle="1" w:styleId="8">
    <w:name w:val="Стиль8"/>
    <w:basedOn w:val="a"/>
    <w:rsid w:val="0061415C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61415C"/>
  </w:style>
  <w:style w:type="character" w:styleId="affe">
    <w:name w:val="Emphasis"/>
    <w:qFormat/>
    <w:rsid w:val="0061415C"/>
    <w:rPr>
      <w:i/>
      <w:iCs/>
    </w:rPr>
  </w:style>
  <w:style w:type="paragraph" w:customStyle="1" w:styleId="s1">
    <w:name w:val="s_1"/>
    <w:basedOn w:val="a"/>
    <w:rsid w:val="0061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1Light">
    <w:name w:val="Grid Table 1 Light"/>
    <w:basedOn w:val="a1"/>
    <w:uiPriority w:val="99"/>
    <w:rsid w:val="006141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paragraph" w:customStyle="1" w:styleId="empty">
    <w:name w:val="empty"/>
    <w:basedOn w:val="a"/>
    <w:rsid w:val="0061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9B"/>
  </w:style>
  <w:style w:type="paragraph" w:styleId="1">
    <w:name w:val="heading 1"/>
    <w:basedOn w:val="a"/>
    <w:next w:val="a"/>
    <w:link w:val="10"/>
    <w:uiPriority w:val="9"/>
    <w:qFormat/>
    <w:rsid w:val="0076727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69A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D7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F4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0D266E"/>
    <w:pPr>
      <w:ind w:left="720"/>
      <w:contextualSpacing/>
    </w:pPr>
  </w:style>
  <w:style w:type="paragraph" w:customStyle="1" w:styleId="ConsPlusNormal">
    <w:name w:val="ConsPlusNormal"/>
    <w:link w:val="ConsPlusNormal0"/>
    <w:rsid w:val="00696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6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qFormat/>
    <w:rsid w:val="00696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6964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6964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note text"/>
    <w:basedOn w:val="a"/>
    <w:link w:val="ab"/>
    <w:uiPriority w:val="99"/>
    <w:rsid w:val="00696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6964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696468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696468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6964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6964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964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6964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uiPriority w:val="99"/>
    <w:rsid w:val="00696468"/>
  </w:style>
  <w:style w:type="character" w:customStyle="1" w:styleId="ConsPlusNormal0">
    <w:name w:val="ConsPlusNormal Знак"/>
    <w:link w:val="ConsPlusNormal"/>
    <w:locked/>
    <w:rsid w:val="00A90A12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727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6727C"/>
  </w:style>
  <w:style w:type="character" w:customStyle="1" w:styleId="af2">
    <w:name w:val="Гипертекстовая ссылка"/>
    <w:basedOn w:val="a0"/>
    <w:uiPriority w:val="99"/>
    <w:rsid w:val="0076727C"/>
    <w:rPr>
      <w:color w:val="106BBE"/>
    </w:rPr>
  </w:style>
  <w:style w:type="paragraph" w:styleId="af3">
    <w:name w:val="Normal (Web)"/>
    <w:aliases w:val="_а_Е’__ (дќа) И’ц_1,_а_Е’__ (дќа) И’ц_ И’ц_,___С¬__ (_x_) ÷¬__1,___С¬__ (_x_) ÷¬__ ÷¬__"/>
    <w:basedOn w:val="a"/>
    <w:link w:val="af4"/>
    <w:uiPriority w:val="99"/>
    <w:unhideWhenUsed/>
    <w:rsid w:val="0076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uiPriority w:val="99"/>
    <w:rsid w:val="0076727C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76727C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7">
    <w:name w:val="Прижатый влево"/>
    <w:basedOn w:val="a"/>
    <w:next w:val="a"/>
    <w:uiPriority w:val="99"/>
    <w:rsid w:val="0076727C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1">
    <w:name w:val="Body Text Indent 2"/>
    <w:basedOn w:val="a"/>
    <w:link w:val="22"/>
    <w:unhideWhenUsed/>
    <w:rsid w:val="0076727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6727C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A860BA"/>
  </w:style>
  <w:style w:type="character" w:customStyle="1" w:styleId="af8">
    <w:name w:val="Сравнение редакций. Добавленный фрагмент"/>
    <w:uiPriority w:val="99"/>
    <w:rsid w:val="00A860BA"/>
    <w:rPr>
      <w:color w:val="000000"/>
      <w:shd w:val="clear" w:color="auto" w:fill="C1D7FF"/>
    </w:rPr>
  </w:style>
  <w:style w:type="paragraph" w:customStyle="1" w:styleId="Style11">
    <w:name w:val="Style11"/>
    <w:basedOn w:val="a"/>
    <w:uiPriority w:val="99"/>
    <w:rsid w:val="00A860BA"/>
    <w:pPr>
      <w:widowControl w:val="0"/>
      <w:autoSpaceDE w:val="0"/>
      <w:autoSpaceDN w:val="0"/>
      <w:adjustRightInd w:val="0"/>
      <w:spacing w:after="0" w:line="318" w:lineRule="exact"/>
      <w:ind w:firstLine="53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A860BA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5469A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B5469A"/>
  </w:style>
  <w:style w:type="paragraph" w:customStyle="1" w:styleId="af9">
    <w:name w:val="Текст (справка)"/>
    <w:basedOn w:val="a"/>
    <w:next w:val="a"/>
    <w:uiPriority w:val="99"/>
    <w:rsid w:val="00B5469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B5469A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b">
    <w:name w:val="Цветовое выделение для Текст"/>
    <w:uiPriority w:val="99"/>
    <w:rsid w:val="00B5469A"/>
    <w:rPr>
      <w:rFonts w:ascii="Times New Roman CYR" w:hAnsi="Times New Roman CYR"/>
    </w:rPr>
  </w:style>
  <w:style w:type="table" w:customStyle="1" w:styleId="13">
    <w:name w:val="Сетка таблицы1"/>
    <w:basedOn w:val="a1"/>
    <w:next w:val="a5"/>
    <w:uiPriority w:val="39"/>
    <w:rsid w:val="00B5469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basedOn w:val="a0"/>
    <w:uiPriority w:val="99"/>
    <w:unhideWhenUsed/>
    <w:rsid w:val="00B5469A"/>
    <w:rPr>
      <w:rFonts w:cs="Times New Roman"/>
      <w:sz w:val="16"/>
    </w:rPr>
  </w:style>
  <w:style w:type="paragraph" w:styleId="afd">
    <w:name w:val="annotation text"/>
    <w:basedOn w:val="a"/>
    <w:link w:val="afe"/>
    <w:uiPriority w:val="99"/>
    <w:unhideWhenUsed/>
    <w:rsid w:val="00B5469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d"/>
    <w:uiPriority w:val="99"/>
    <w:rsid w:val="00B5469A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unhideWhenUsed/>
    <w:rsid w:val="00B5469A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B5469A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B5469A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B5469A"/>
    <w:rPr>
      <w:rFonts w:cs="Times New Roman"/>
      <w:b/>
      <w:color w:val="auto"/>
    </w:rPr>
  </w:style>
  <w:style w:type="character" w:customStyle="1" w:styleId="ng-scope">
    <w:name w:val="ng-scope"/>
    <w:rsid w:val="00B5469A"/>
  </w:style>
  <w:style w:type="paragraph" w:styleId="aff3">
    <w:name w:val="endnote text"/>
    <w:basedOn w:val="a"/>
    <w:link w:val="aff4"/>
    <w:rsid w:val="00B5469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rsid w:val="00B5469A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5">
    <w:name w:val="endnote reference"/>
    <w:basedOn w:val="a0"/>
    <w:rsid w:val="00B5469A"/>
    <w:rPr>
      <w:rFonts w:cs="Times New Roman"/>
      <w:vertAlign w:val="superscript"/>
    </w:rPr>
  </w:style>
  <w:style w:type="paragraph" w:styleId="aff6">
    <w:name w:val="Body Text"/>
    <w:basedOn w:val="a"/>
    <w:link w:val="aff7"/>
    <w:qFormat/>
    <w:rsid w:val="00B5469A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7">
    <w:name w:val="Основной текст Знак"/>
    <w:basedOn w:val="a0"/>
    <w:link w:val="aff6"/>
    <w:rsid w:val="00B5469A"/>
    <w:rPr>
      <w:rFonts w:ascii="Times New Roman" w:eastAsia="Times New Roman" w:hAnsi="Times New Roman" w:cs="Times New Roman"/>
      <w:sz w:val="28"/>
      <w:szCs w:val="28"/>
    </w:rPr>
  </w:style>
  <w:style w:type="numbering" w:customStyle="1" w:styleId="4">
    <w:name w:val="Нет списка4"/>
    <w:next w:val="a2"/>
    <w:uiPriority w:val="99"/>
    <w:semiHidden/>
    <w:unhideWhenUsed/>
    <w:rsid w:val="00747C5D"/>
  </w:style>
  <w:style w:type="table" w:customStyle="1" w:styleId="24">
    <w:name w:val="Сетка таблицы2"/>
    <w:basedOn w:val="a1"/>
    <w:next w:val="a5"/>
    <w:uiPriority w:val="59"/>
    <w:rsid w:val="00747C5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footnote reference"/>
    <w:uiPriority w:val="99"/>
    <w:semiHidden/>
    <w:rsid w:val="0061415C"/>
    <w:rPr>
      <w:vertAlign w:val="superscript"/>
    </w:rPr>
  </w:style>
  <w:style w:type="character" w:customStyle="1" w:styleId="af4">
    <w:name w:val="Обычный (веб) Знак"/>
    <w:aliases w:val="_а_Е’__ (дќа) И’ц_1 Знак,_а_Е’__ (дќа) И’ц_ И’ц_ Знак,___С¬__ (_x_) ÷¬__1 Знак,___С¬__ (_x_) ÷¬__ ÷¬__ Знак"/>
    <w:link w:val="af3"/>
    <w:uiPriority w:val="99"/>
    <w:locked/>
    <w:rsid w:val="00614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61415C"/>
    <w:pPr>
      <w:ind w:left="720"/>
      <w:contextualSpacing/>
    </w:pPr>
    <w:rPr>
      <w:rFonts w:ascii="Calibri" w:eastAsia="Calibri" w:hAnsi="Calibri" w:cs="Times New Roman"/>
    </w:rPr>
  </w:style>
  <w:style w:type="character" w:styleId="aff9">
    <w:name w:val="FollowedHyperlink"/>
    <w:uiPriority w:val="99"/>
    <w:rsid w:val="0061415C"/>
    <w:rPr>
      <w:color w:val="800080"/>
      <w:u w:val="single"/>
    </w:rPr>
  </w:style>
  <w:style w:type="paragraph" w:customStyle="1" w:styleId="affa">
    <w:name w:val="Знак Знак Знак Знак"/>
    <w:basedOn w:val="a"/>
    <w:rsid w:val="0061415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4">
    <w:name w:val="Абзац списка1"/>
    <w:basedOn w:val="a"/>
    <w:rsid w:val="0061415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614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Тема примечания Знак1"/>
    <w:uiPriority w:val="99"/>
    <w:locked/>
    <w:rsid w:val="0061415C"/>
    <w:rPr>
      <w:rFonts w:cs="Times New Roman"/>
      <w:b/>
      <w:bCs/>
      <w:sz w:val="24"/>
      <w:szCs w:val="24"/>
    </w:rPr>
  </w:style>
  <w:style w:type="paragraph" w:customStyle="1" w:styleId="affb">
    <w:name w:val="÷¬__ ÷¬__ ÷¬__ ÷¬__"/>
    <w:basedOn w:val="a"/>
    <w:rsid w:val="0061415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rsid w:val="006141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c">
    <w:name w:val="No Spacing"/>
    <w:uiPriority w:val="1"/>
    <w:qFormat/>
    <w:rsid w:val="006141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6">
    <w:name w:val="P16"/>
    <w:basedOn w:val="a"/>
    <w:hidden/>
    <w:rsid w:val="0061415C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61415C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61415C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61415C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61415C"/>
    <w:rPr>
      <w:sz w:val="24"/>
    </w:rPr>
  </w:style>
  <w:style w:type="paragraph" w:styleId="30">
    <w:name w:val="Body Text Indent 3"/>
    <w:basedOn w:val="a"/>
    <w:link w:val="31"/>
    <w:rsid w:val="0061415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6141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6141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141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1415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d">
    <w:name w:val="МУ Обычный стиль"/>
    <w:basedOn w:val="a"/>
    <w:autoRedefine/>
    <w:rsid w:val="0061415C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61415C"/>
  </w:style>
  <w:style w:type="paragraph" w:customStyle="1" w:styleId="8">
    <w:name w:val="Стиль8"/>
    <w:basedOn w:val="a"/>
    <w:rsid w:val="0061415C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61415C"/>
  </w:style>
  <w:style w:type="character" w:styleId="affe">
    <w:name w:val="Emphasis"/>
    <w:qFormat/>
    <w:rsid w:val="0061415C"/>
    <w:rPr>
      <w:i/>
      <w:iCs/>
    </w:rPr>
  </w:style>
  <w:style w:type="paragraph" w:customStyle="1" w:styleId="s1">
    <w:name w:val="s_1"/>
    <w:basedOn w:val="a"/>
    <w:rsid w:val="0061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1Light">
    <w:name w:val="Grid Table 1 Light"/>
    <w:basedOn w:val="a1"/>
    <w:uiPriority w:val="99"/>
    <w:rsid w:val="006141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paragraph" w:customStyle="1" w:styleId="empty">
    <w:name w:val="empty"/>
    <w:basedOn w:val="a"/>
    <w:rsid w:val="0061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arant.orb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arant.orb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arant.orb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garant.orb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arant.or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303A0-3631-40B3-ACA3-B4E1409B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15548</Words>
  <Characters>88626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</cp:lastModifiedBy>
  <cp:revision>2</cp:revision>
  <cp:lastPrinted>2023-06-01T08:22:00Z</cp:lastPrinted>
  <dcterms:created xsi:type="dcterms:W3CDTF">2024-12-05T07:47:00Z</dcterms:created>
  <dcterms:modified xsi:type="dcterms:W3CDTF">2024-12-05T07:47:00Z</dcterms:modified>
</cp:coreProperties>
</file>